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E19D8" w14:textId="77777777" w:rsidR="00817DE5" w:rsidRPr="00817DE5" w:rsidRDefault="00817DE5" w:rsidP="00817DE5">
      <w:pPr>
        <w:shd w:val="clear" w:color="auto" w:fill="FFFFFF"/>
        <w:spacing w:after="0" w:line="240" w:lineRule="auto"/>
        <w:jc w:val="center"/>
        <w:rPr>
          <w:rFonts w:ascii="Times New Roman" w:eastAsia="Times New Roman" w:hAnsi="Times New Roman" w:cs="Times New Roman"/>
          <w:color w:val="181818"/>
          <w:kern w:val="0"/>
          <w:sz w:val="28"/>
          <w:szCs w:val="28"/>
          <w:lang w:eastAsia="ru-RU"/>
          <w14:ligatures w14:val="none"/>
        </w:rPr>
      </w:pPr>
      <w:r w:rsidRPr="00817DE5">
        <w:rPr>
          <w:rFonts w:ascii="Times New Roman" w:eastAsia="Times New Roman" w:hAnsi="Times New Roman" w:cs="Times New Roman"/>
          <w:b/>
          <w:bCs/>
          <w:color w:val="002060"/>
          <w:kern w:val="0"/>
          <w:sz w:val="28"/>
          <w:szCs w:val="28"/>
          <w:lang w:eastAsia="ru-RU"/>
          <w14:ligatures w14:val="none"/>
        </w:rPr>
        <w:t>Консультация для воспитателей</w:t>
      </w:r>
    </w:p>
    <w:p w14:paraId="7DD25938" w14:textId="77777777" w:rsidR="00817DE5" w:rsidRPr="00817DE5" w:rsidRDefault="00817DE5" w:rsidP="00817DE5">
      <w:pPr>
        <w:shd w:val="clear" w:color="auto" w:fill="FFFFFF"/>
        <w:spacing w:after="0" w:line="240" w:lineRule="auto"/>
        <w:jc w:val="center"/>
        <w:rPr>
          <w:rFonts w:ascii="Times New Roman" w:eastAsia="Times New Roman" w:hAnsi="Times New Roman" w:cs="Times New Roman"/>
          <w:color w:val="181818"/>
          <w:kern w:val="0"/>
          <w:sz w:val="28"/>
          <w:szCs w:val="28"/>
          <w:lang w:eastAsia="ru-RU"/>
          <w14:ligatures w14:val="none"/>
        </w:rPr>
      </w:pPr>
      <w:r w:rsidRPr="00817DE5">
        <w:rPr>
          <w:rFonts w:ascii="Times New Roman" w:eastAsia="Times New Roman" w:hAnsi="Times New Roman" w:cs="Times New Roman"/>
          <w:b/>
          <w:bCs/>
          <w:color w:val="002060"/>
          <w:kern w:val="0"/>
          <w:sz w:val="28"/>
          <w:szCs w:val="28"/>
          <w:lang w:eastAsia="ru-RU"/>
          <w14:ligatures w14:val="none"/>
        </w:rPr>
        <w:t>«Организация и проведение подвижных игр</w:t>
      </w:r>
    </w:p>
    <w:p w14:paraId="09B5ACD0" w14:textId="77777777" w:rsidR="00817DE5" w:rsidRPr="00817DE5" w:rsidRDefault="00817DE5" w:rsidP="00817DE5">
      <w:pPr>
        <w:shd w:val="clear" w:color="auto" w:fill="FFFFFF"/>
        <w:spacing w:after="0" w:line="240" w:lineRule="auto"/>
        <w:jc w:val="center"/>
        <w:rPr>
          <w:rFonts w:ascii="Times New Roman" w:eastAsia="Times New Roman" w:hAnsi="Times New Roman" w:cs="Times New Roman"/>
          <w:color w:val="181818"/>
          <w:kern w:val="0"/>
          <w:sz w:val="28"/>
          <w:szCs w:val="28"/>
          <w:lang w:eastAsia="ru-RU"/>
          <w14:ligatures w14:val="none"/>
        </w:rPr>
      </w:pPr>
      <w:r w:rsidRPr="00817DE5">
        <w:rPr>
          <w:rFonts w:ascii="Times New Roman" w:eastAsia="Times New Roman" w:hAnsi="Times New Roman" w:cs="Times New Roman"/>
          <w:b/>
          <w:bCs/>
          <w:color w:val="002060"/>
          <w:kern w:val="0"/>
          <w:sz w:val="28"/>
          <w:szCs w:val="28"/>
          <w:lang w:eastAsia="ru-RU"/>
          <w14:ligatures w14:val="none"/>
        </w:rPr>
        <w:t xml:space="preserve">и игр с </w:t>
      </w:r>
      <w:proofErr w:type="gramStart"/>
      <w:r w:rsidRPr="00817DE5">
        <w:rPr>
          <w:rFonts w:ascii="Times New Roman" w:eastAsia="Times New Roman" w:hAnsi="Times New Roman" w:cs="Times New Roman"/>
          <w:b/>
          <w:bCs/>
          <w:color w:val="002060"/>
          <w:kern w:val="0"/>
          <w:sz w:val="28"/>
          <w:szCs w:val="28"/>
          <w:lang w:eastAsia="ru-RU"/>
          <w14:ligatures w14:val="none"/>
        </w:rPr>
        <w:t>элементами  хоккея</w:t>
      </w:r>
      <w:proofErr w:type="gramEnd"/>
      <w:r w:rsidRPr="00817DE5">
        <w:rPr>
          <w:rFonts w:ascii="Times New Roman" w:eastAsia="Times New Roman" w:hAnsi="Times New Roman" w:cs="Times New Roman"/>
          <w:b/>
          <w:bCs/>
          <w:color w:val="002060"/>
          <w:kern w:val="0"/>
          <w:sz w:val="28"/>
          <w:szCs w:val="28"/>
          <w:lang w:eastAsia="ru-RU"/>
          <w14:ligatures w14:val="none"/>
        </w:rPr>
        <w:t xml:space="preserve"> на прогулке»</w:t>
      </w:r>
    </w:p>
    <w:p w14:paraId="19B35798" w14:textId="77777777" w:rsidR="00817DE5" w:rsidRPr="00817DE5" w:rsidRDefault="00817DE5" w:rsidP="00817DE5">
      <w:pPr>
        <w:shd w:val="clear" w:color="auto" w:fill="FFFFFF"/>
        <w:spacing w:after="0" w:line="240" w:lineRule="auto"/>
        <w:ind w:firstLine="284"/>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10342642" w14:textId="77777777" w:rsidR="00817DE5" w:rsidRPr="00817DE5" w:rsidRDefault="00817DE5" w:rsidP="00817DE5">
      <w:pPr>
        <w:shd w:val="clear" w:color="auto" w:fill="FFFFFF"/>
        <w:spacing w:after="0" w:line="240" w:lineRule="auto"/>
        <w:ind w:firstLine="708"/>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Прогулка — это один из важней</w:t>
      </w:r>
      <w:r w:rsidRPr="00817DE5">
        <w:rPr>
          <w:rFonts w:ascii="Times New Roman" w:eastAsia="Times New Roman" w:hAnsi="Times New Roman" w:cs="Times New Roman"/>
          <w:color w:val="181818"/>
          <w:kern w:val="0"/>
          <w:sz w:val="24"/>
          <w:szCs w:val="24"/>
          <w:lang w:eastAsia="ru-RU"/>
          <w14:ligatures w14:val="none"/>
        </w:rPr>
        <w:softHyphen/>
        <w:t>ших режимных моментов, во время которого дети могут до</w:t>
      </w:r>
      <w:r w:rsidRPr="00817DE5">
        <w:rPr>
          <w:rFonts w:ascii="Times New Roman" w:eastAsia="Times New Roman" w:hAnsi="Times New Roman" w:cs="Times New Roman"/>
          <w:color w:val="181818"/>
          <w:kern w:val="0"/>
          <w:sz w:val="24"/>
          <w:szCs w:val="24"/>
          <w:lang w:eastAsia="ru-RU"/>
          <w14:ligatures w14:val="none"/>
        </w:rPr>
        <w:softHyphen/>
        <w:t xml:space="preserve">статочно полно реализовать свои двигательные потребности. Здесь наиболее ярко проявляются </w:t>
      </w:r>
      <w:proofErr w:type="gramStart"/>
      <w:r w:rsidRPr="00817DE5">
        <w:rPr>
          <w:rFonts w:ascii="Times New Roman" w:eastAsia="Times New Roman" w:hAnsi="Times New Roman" w:cs="Times New Roman"/>
          <w:color w:val="181818"/>
          <w:kern w:val="0"/>
          <w:sz w:val="24"/>
          <w:szCs w:val="24"/>
          <w:lang w:eastAsia="ru-RU"/>
          <w14:ligatures w14:val="none"/>
        </w:rPr>
        <w:t>особенности  детей</w:t>
      </w:r>
      <w:proofErr w:type="gramEnd"/>
      <w:r w:rsidRPr="00817DE5">
        <w:rPr>
          <w:rFonts w:ascii="Times New Roman" w:eastAsia="Times New Roman" w:hAnsi="Times New Roman" w:cs="Times New Roman"/>
          <w:color w:val="181818"/>
          <w:kern w:val="0"/>
          <w:sz w:val="24"/>
          <w:szCs w:val="24"/>
          <w:lang w:eastAsia="ru-RU"/>
          <w14:ligatures w14:val="none"/>
        </w:rPr>
        <w:t>.</w:t>
      </w:r>
    </w:p>
    <w:p w14:paraId="3BAC62C1"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xml:space="preserve">Возрастные и индивидуальные </w:t>
      </w:r>
      <w:proofErr w:type="gramStart"/>
      <w:r w:rsidRPr="00817DE5">
        <w:rPr>
          <w:rFonts w:ascii="Times New Roman" w:eastAsia="Times New Roman" w:hAnsi="Times New Roman" w:cs="Times New Roman"/>
          <w:color w:val="181818"/>
          <w:kern w:val="0"/>
          <w:sz w:val="24"/>
          <w:szCs w:val="24"/>
          <w:lang w:eastAsia="ru-RU"/>
          <w14:ligatures w14:val="none"/>
        </w:rPr>
        <w:t>особенности  детей</w:t>
      </w:r>
      <w:proofErr w:type="gramEnd"/>
      <w:r w:rsidRPr="00817DE5">
        <w:rPr>
          <w:rFonts w:ascii="Times New Roman" w:eastAsia="Times New Roman" w:hAnsi="Times New Roman" w:cs="Times New Roman"/>
          <w:color w:val="181818"/>
          <w:kern w:val="0"/>
          <w:sz w:val="24"/>
          <w:szCs w:val="24"/>
          <w:lang w:eastAsia="ru-RU"/>
          <w14:ligatures w14:val="none"/>
        </w:rPr>
        <w:t xml:space="preserve"> в значительной мере определяются условиями организации, характером и содержанием их деятельности. Особенно вели</w:t>
      </w:r>
      <w:r w:rsidRPr="00817DE5">
        <w:rPr>
          <w:rFonts w:ascii="Times New Roman" w:eastAsia="Times New Roman" w:hAnsi="Times New Roman" w:cs="Times New Roman"/>
          <w:color w:val="181818"/>
          <w:kern w:val="0"/>
          <w:sz w:val="24"/>
          <w:szCs w:val="24"/>
          <w:lang w:eastAsia="ru-RU"/>
          <w14:ligatures w14:val="none"/>
        </w:rPr>
        <w:softHyphen/>
        <w:t>ка роль целенаправленного руководства двигательной актив</w:t>
      </w:r>
      <w:r w:rsidRPr="00817DE5">
        <w:rPr>
          <w:rFonts w:ascii="Times New Roman" w:eastAsia="Times New Roman" w:hAnsi="Times New Roman" w:cs="Times New Roman"/>
          <w:color w:val="181818"/>
          <w:kern w:val="0"/>
          <w:sz w:val="24"/>
          <w:szCs w:val="24"/>
          <w:lang w:eastAsia="ru-RU"/>
          <w14:ligatures w14:val="none"/>
        </w:rPr>
        <w:softHyphen/>
        <w:t>ностью детей старшего дошкольного возраста. Это обусловле</w:t>
      </w:r>
      <w:r w:rsidRPr="00817DE5">
        <w:rPr>
          <w:rFonts w:ascii="Times New Roman" w:eastAsia="Times New Roman" w:hAnsi="Times New Roman" w:cs="Times New Roman"/>
          <w:color w:val="181818"/>
          <w:kern w:val="0"/>
          <w:sz w:val="24"/>
          <w:szCs w:val="24"/>
          <w:lang w:eastAsia="ru-RU"/>
          <w14:ligatures w14:val="none"/>
        </w:rPr>
        <w:softHyphen/>
        <w:t>но тем, что к этому времени дети приобретают уже достаточ</w:t>
      </w:r>
      <w:r w:rsidRPr="00817DE5">
        <w:rPr>
          <w:rFonts w:ascii="Times New Roman" w:eastAsia="Times New Roman" w:hAnsi="Times New Roman" w:cs="Times New Roman"/>
          <w:color w:val="181818"/>
          <w:kern w:val="0"/>
          <w:sz w:val="24"/>
          <w:szCs w:val="24"/>
          <w:lang w:eastAsia="ru-RU"/>
          <w14:ligatures w14:val="none"/>
        </w:rPr>
        <w:softHyphen/>
        <w:t>но большой двигательный опыт, овладевают сложными вида</w:t>
      </w:r>
      <w:r w:rsidRPr="00817DE5">
        <w:rPr>
          <w:rFonts w:ascii="Times New Roman" w:eastAsia="Times New Roman" w:hAnsi="Times New Roman" w:cs="Times New Roman"/>
          <w:color w:val="181818"/>
          <w:kern w:val="0"/>
          <w:sz w:val="24"/>
          <w:szCs w:val="24"/>
          <w:lang w:eastAsia="ru-RU"/>
          <w14:ligatures w14:val="none"/>
        </w:rPr>
        <w:softHyphen/>
        <w:t>ми движений, однако без правильного педагогического руко</w:t>
      </w:r>
      <w:r w:rsidRPr="00817DE5">
        <w:rPr>
          <w:rFonts w:ascii="Times New Roman" w:eastAsia="Times New Roman" w:hAnsi="Times New Roman" w:cs="Times New Roman"/>
          <w:color w:val="181818"/>
          <w:kern w:val="0"/>
          <w:sz w:val="24"/>
          <w:szCs w:val="24"/>
          <w:lang w:eastAsia="ru-RU"/>
          <w14:ligatures w14:val="none"/>
        </w:rPr>
        <w:softHyphen/>
        <w:t>водства они не всегда могут наилучшим образом реализовать свои возможности. В данной консультации рассматриваются во</w:t>
      </w:r>
      <w:r w:rsidRPr="00817DE5">
        <w:rPr>
          <w:rFonts w:ascii="Times New Roman" w:eastAsia="Times New Roman" w:hAnsi="Times New Roman" w:cs="Times New Roman"/>
          <w:color w:val="181818"/>
          <w:kern w:val="0"/>
          <w:sz w:val="24"/>
          <w:szCs w:val="24"/>
          <w:lang w:eastAsia="ru-RU"/>
          <w14:ligatures w14:val="none"/>
        </w:rPr>
        <w:softHyphen/>
        <w:t xml:space="preserve">просы организации рациональной двигательной активности детей и методические приемы руководства ею в процессе </w:t>
      </w:r>
      <w:proofErr w:type="gramStart"/>
      <w:r w:rsidRPr="00817DE5">
        <w:rPr>
          <w:rFonts w:ascii="Times New Roman" w:eastAsia="Times New Roman" w:hAnsi="Times New Roman" w:cs="Times New Roman"/>
          <w:color w:val="181818"/>
          <w:kern w:val="0"/>
          <w:sz w:val="24"/>
          <w:szCs w:val="24"/>
          <w:lang w:eastAsia="ru-RU"/>
          <w14:ligatures w14:val="none"/>
        </w:rPr>
        <w:t>игр  на</w:t>
      </w:r>
      <w:proofErr w:type="gramEnd"/>
      <w:r w:rsidRPr="00817DE5">
        <w:rPr>
          <w:rFonts w:ascii="Times New Roman" w:eastAsia="Times New Roman" w:hAnsi="Times New Roman" w:cs="Times New Roman"/>
          <w:color w:val="181818"/>
          <w:kern w:val="0"/>
          <w:sz w:val="24"/>
          <w:szCs w:val="24"/>
          <w:lang w:eastAsia="ru-RU"/>
          <w14:ligatures w14:val="none"/>
        </w:rPr>
        <w:t xml:space="preserve"> прогулке.</w:t>
      </w:r>
    </w:p>
    <w:p w14:paraId="5F556977" w14:textId="77777777" w:rsidR="00817DE5" w:rsidRPr="00817DE5" w:rsidRDefault="00817DE5" w:rsidP="00817DE5">
      <w:pPr>
        <w:shd w:val="clear" w:color="auto" w:fill="FFFFFF"/>
        <w:spacing w:after="0" w:line="240" w:lineRule="auto"/>
        <w:ind w:firstLine="708"/>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Как в организованных, так и в самостоятельных играх важно, своевременное переключение детей с одного вида за</w:t>
      </w:r>
      <w:r w:rsidRPr="00817DE5">
        <w:rPr>
          <w:rFonts w:ascii="Times New Roman" w:eastAsia="Times New Roman" w:hAnsi="Times New Roman" w:cs="Times New Roman"/>
          <w:color w:val="181818"/>
          <w:kern w:val="0"/>
          <w:sz w:val="24"/>
          <w:szCs w:val="24"/>
          <w:lang w:eastAsia="ru-RU"/>
          <w14:ligatures w14:val="none"/>
        </w:rPr>
        <w:softHyphen/>
        <w:t>нятий на другой и рациональное сочетание их по степени по</w:t>
      </w:r>
      <w:r w:rsidRPr="00817DE5">
        <w:rPr>
          <w:rFonts w:ascii="Times New Roman" w:eastAsia="Times New Roman" w:hAnsi="Times New Roman" w:cs="Times New Roman"/>
          <w:color w:val="181818"/>
          <w:kern w:val="0"/>
          <w:sz w:val="24"/>
          <w:szCs w:val="24"/>
          <w:lang w:eastAsia="ru-RU"/>
          <w14:ligatures w14:val="none"/>
        </w:rPr>
        <w:softHyphen/>
        <w:t>движности. Поэтому очень важно, чтобы двигательная ак</w:t>
      </w:r>
      <w:r w:rsidRPr="00817DE5">
        <w:rPr>
          <w:rFonts w:ascii="Times New Roman" w:eastAsia="Times New Roman" w:hAnsi="Times New Roman" w:cs="Times New Roman"/>
          <w:color w:val="181818"/>
          <w:kern w:val="0"/>
          <w:sz w:val="24"/>
          <w:szCs w:val="24"/>
          <w:lang w:eastAsia="ru-RU"/>
          <w14:ligatures w14:val="none"/>
        </w:rPr>
        <w:softHyphen/>
        <w:t>тивность детей на прогулке регулировалась воспитателем, а каждый ребенок находился в его поле зрения.</w:t>
      </w:r>
    </w:p>
    <w:p w14:paraId="6ABBF4E3"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Основными задачами, решаемыми в процессе ежедневно</w:t>
      </w:r>
      <w:r w:rsidRPr="00817DE5">
        <w:rPr>
          <w:rFonts w:ascii="Times New Roman" w:eastAsia="Times New Roman" w:hAnsi="Times New Roman" w:cs="Times New Roman"/>
          <w:color w:val="181818"/>
          <w:kern w:val="0"/>
          <w:sz w:val="24"/>
          <w:szCs w:val="24"/>
          <w:lang w:eastAsia="ru-RU"/>
          <w14:ligatures w14:val="none"/>
        </w:rPr>
        <w:softHyphen/>
        <w:t xml:space="preserve">го проведения подвижных </w:t>
      </w:r>
      <w:proofErr w:type="gramStart"/>
      <w:r w:rsidRPr="00817DE5">
        <w:rPr>
          <w:rFonts w:ascii="Times New Roman" w:eastAsia="Times New Roman" w:hAnsi="Times New Roman" w:cs="Times New Roman"/>
          <w:color w:val="181818"/>
          <w:kern w:val="0"/>
          <w:sz w:val="24"/>
          <w:szCs w:val="24"/>
          <w:lang w:eastAsia="ru-RU"/>
          <w14:ligatures w14:val="none"/>
        </w:rPr>
        <w:t>игр  на</w:t>
      </w:r>
      <w:proofErr w:type="gramEnd"/>
      <w:r w:rsidRPr="00817DE5">
        <w:rPr>
          <w:rFonts w:ascii="Times New Roman" w:eastAsia="Times New Roman" w:hAnsi="Times New Roman" w:cs="Times New Roman"/>
          <w:color w:val="181818"/>
          <w:kern w:val="0"/>
          <w:sz w:val="24"/>
          <w:szCs w:val="24"/>
          <w:lang w:eastAsia="ru-RU"/>
          <w14:ligatures w14:val="none"/>
        </w:rPr>
        <w:t xml:space="preserve"> прогулке, является:</w:t>
      </w:r>
    </w:p>
    <w:p w14:paraId="47AE8F91" w14:textId="77777777"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дальнейшее расширение двигательного опыта детей, обога</w:t>
      </w:r>
      <w:r w:rsidRPr="00817DE5">
        <w:rPr>
          <w:rFonts w:ascii="Times New Roman" w:eastAsia="Times New Roman" w:hAnsi="Times New Roman" w:cs="Times New Roman"/>
          <w:color w:val="181818"/>
          <w:kern w:val="0"/>
          <w:sz w:val="24"/>
          <w:szCs w:val="24"/>
          <w:lang w:eastAsia="ru-RU"/>
          <w14:ligatures w14:val="none"/>
        </w:rPr>
        <w:softHyphen/>
        <w:t>щение его новыми, более сложными движениями;</w:t>
      </w:r>
    </w:p>
    <w:p w14:paraId="0EC6851F" w14:textId="77777777"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совершенствование имеющихся у детей навыков в основ</w:t>
      </w:r>
      <w:r w:rsidRPr="00817DE5">
        <w:rPr>
          <w:rFonts w:ascii="Times New Roman" w:eastAsia="Times New Roman" w:hAnsi="Times New Roman" w:cs="Times New Roman"/>
          <w:color w:val="181818"/>
          <w:kern w:val="0"/>
          <w:sz w:val="24"/>
          <w:szCs w:val="24"/>
          <w:lang w:eastAsia="ru-RU"/>
          <w14:ligatures w14:val="none"/>
        </w:rPr>
        <w:softHyphen/>
        <w:t>ных движениях путем применения их в изменяющихся игро</w:t>
      </w:r>
      <w:r w:rsidRPr="00817DE5">
        <w:rPr>
          <w:rFonts w:ascii="Times New Roman" w:eastAsia="Times New Roman" w:hAnsi="Times New Roman" w:cs="Times New Roman"/>
          <w:color w:val="181818"/>
          <w:kern w:val="0"/>
          <w:sz w:val="24"/>
          <w:szCs w:val="24"/>
          <w:lang w:eastAsia="ru-RU"/>
          <w14:ligatures w14:val="none"/>
        </w:rPr>
        <w:softHyphen/>
        <w:t>вых ситуациях;</w:t>
      </w:r>
    </w:p>
    <w:p w14:paraId="70EDA8C3" w14:textId="77777777"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развитие двигательных качеств: ловкости, быстроты, вы</w:t>
      </w:r>
      <w:r w:rsidRPr="00817DE5">
        <w:rPr>
          <w:rFonts w:ascii="Times New Roman" w:eastAsia="Times New Roman" w:hAnsi="Times New Roman" w:cs="Times New Roman"/>
          <w:color w:val="181818"/>
          <w:kern w:val="0"/>
          <w:sz w:val="24"/>
          <w:szCs w:val="24"/>
          <w:lang w:eastAsia="ru-RU"/>
          <w14:ligatures w14:val="none"/>
        </w:rPr>
        <w:softHyphen/>
        <w:t>носливости;</w:t>
      </w:r>
    </w:p>
    <w:p w14:paraId="68702B03" w14:textId="77777777"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воспитание самостоятельности, активности, положитель</w:t>
      </w:r>
      <w:r w:rsidRPr="00817DE5">
        <w:rPr>
          <w:rFonts w:ascii="Times New Roman" w:eastAsia="Times New Roman" w:hAnsi="Times New Roman" w:cs="Times New Roman"/>
          <w:color w:val="181818"/>
          <w:kern w:val="0"/>
          <w:sz w:val="24"/>
          <w:szCs w:val="24"/>
          <w:lang w:eastAsia="ru-RU"/>
          <w14:ligatures w14:val="none"/>
        </w:rPr>
        <w:softHyphen/>
        <w:t>ных взаимоотношений со сверстниками.</w:t>
      </w:r>
    </w:p>
    <w:p w14:paraId="322EFAC4" w14:textId="77777777"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4F570187" w14:textId="77777777" w:rsidR="00817DE5" w:rsidRPr="00817DE5" w:rsidRDefault="00817DE5" w:rsidP="00817DE5">
      <w:pPr>
        <w:shd w:val="clear" w:color="auto" w:fill="FFFFFF"/>
        <w:spacing w:after="0" w:line="240" w:lineRule="auto"/>
        <w:ind w:firstLine="708"/>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Наиболее успешное решение этих задач может быть до</w:t>
      </w:r>
      <w:r w:rsidRPr="00817DE5">
        <w:rPr>
          <w:rFonts w:ascii="Times New Roman" w:eastAsia="Times New Roman" w:hAnsi="Times New Roman" w:cs="Times New Roman"/>
          <w:color w:val="181818"/>
          <w:kern w:val="0"/>
          <w:sz w:val="24"/>
          <w:szCs w:val="24"/>
          <w:lang w:eastAsia="ru-RU"/>
          <w14:ligatures w14:val="none"/>
        </w:rPr>
        <w:softHyphen/>
        <w:t>стигнуто путем использования игр, соответствующих возросшим двигательным возможностям детей, а также требующих от них определенного физическо</w:t>
      </w:r>
      <w:r w:rsidRPr="00817DE5">
        <w:rPr>
          <w:rFonts w:ascii="Times New Roman" w:eastAsia="Times New Roman" w:hAnsi="Times New Roman" w:cs="Times New Roman"/>
          <w:color w:val="181818"/>
          <w:kern w:val="0"/>
          <w:sz w:val="24"/>
          <w:szCs w:val="24"/>
          <w:lang w:eastAsia="ru-RU"/>
          <w14:ligatures w14:val="none"/>
        </w:rPr>
        <w:softHyphen/>
        <w:t>го и умственного напряжения и более высоких морально-во</w:t>
      </w:r>
      <w:r w:rsidRPr="00817DE5">
        <w:rPr>
          <w:rFonts w:ascii="Times New Roman" w:eastAsia="Times New Roman" w:hAnsi="Times New Roman" w:cs="Times New Roman"/>
          <w:color w:val="181818"/>
          <w:kern w:val="0"/>
          <w:sz w:val="24"/>
          <w:szCs w:val="24"/>
          <w:lang w:eastAsia="ru-RU"/>
          <w14:ligatures w14:val="none"/>
        </w:rPr>
        <w:softHyphen/>
        <w:t>левых качеств.</w:t>
      </w:r>
    </w:p>
    <w:p w14:paraId="57E26717" w14:textId="77777777" w:rsidR="00817DE5" w:rsidRPr="00817DE5" w:rsidRDefault="00817DE5" w:rsidP="00817DE5">
      <w:pPr>
        <w:shd w:val="clear" w:color="auto" w:fill="FFFFFF"/>
        <w:spacing w:after="0" w:line="240" w:lineRule="auto"/>
        <w:ind w:firstLine="708"/>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2399CF66" w14:textId="77777777" w:rsidR="00817DE5" w:rsidRPr="00817DE5" w:rsidRDefault="00817DE5" w:rsidP="00817DE5">
      <w:pPr>
        <w:shd w:val="clear" w:color="auto" w:fill="FFFFFF"/>
        <w:spacing w:after="0" w:line="240" w:lineRule="auto"/>
        <w:ind w:firstLine="708"/>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Утренняя прогулка — наиболее благоприятное время для проведения подвижных игр. Их количество и содержание зависят от общего распорядка и мо</w:t>
      </w:r>
      <w:r w:rsidRPr="00817DE5">
        <w:rPr>
          <w:rFonts w:ascii="Times New Roman" w:eastAsia="Times New Roman" w:hAnsi="Times New Roman" w:cs="Times New Roman"/>
          <w:color w:val="181818"/>
          <w:kern w:val="0"/>
          <w:sz w:val="24"/>
          <w:szCs w:val="24"/>
          <w:lang w:eastAsia="ru-RU"/>
          <w14:ligatures w14:val="none"/>
        </w:rPr>
        <w:softHyphen/>
        <w:t>гут быть различными в разные дни недели. Так, в дни прове</w:t>
      </w:r>
      <w:r w:rsidRPr="00817DE5">
        <w:rPr>
          <w:rFonts w:ascii="Times New Roman" w:eastAsia="Times New Roman" w:hAnsi="Times New Roman" w:cs="Times New Roman"/>
          <w:color w:val="181818"/>
          <w:kern w:val="0"/>
          <w:sz w:val="24"/>
          <w:szCs w:val="24"/>
          <w:lang w:eastAsia="ru-RU"/>
          <w14:ligatures w14:val="none"/>
        </w:rPr>
        <w:softHyphen/>
        <w:t>дения физкультурных занятий в зале, на прогулке с детьми организуется одна подвижная игра и какое-либо физическое упражнение. Их продолжительность в старшей группе в сред</w:t>
      </w:r>
      <w:r w:rsidRPr="00817DE5">
        <w:rPr>
          <w:rFonts w:ascii="Times New Roman" w:eastAsia="Times New Roman" w:hAnsi="Times New Roman" w:cs="Times New Roman"/>
          <w:color w:val="181818"/>
          <w:kern w:val="0"/>
          <w:sz w:val="24"/>
          <w:szCs w:val="24"/>
          <w:lang w:eastAsia="ru-RU"/>
          <w14:ligatures w14:val="none"/>
        </w:rPr>
        <w:softHyphen/>
        <w:t>нем составляет 15-20 минут, в подготовительной группе — 20-25 минут. В другие дни, когда физкультурные занятия не проводятся, планируются подвижная игра, спортивное уп</w:t>
      </w:r>
      <w:r w:rsidRPr="00817DE5">
        <w:rPr>
          <w:rFonts w:ascii="Times New Roman" w:eastAsia="Times New Roman" w:hAnsi="Times New Roman" w:cs="Times New Roman"/>
          <w:color w:val="181818"/>
          <w:kern w:val="0"/>
          <w:sz w:val="24"/>
          <w:szCs w:val="24"/>
          <w:lang w:eastAsia="ru-RU"/>
          <w14:ligatures w14:val="none"/>
        </w:rPr>
        <w:softHyphen/>
        <w:t>ражнение и упражнение в основном виде движения. Их про</w:t>
      </w:r>
      <w:r w:rsidRPr="00817DE5">
        <w:rPr>
          <w:rFonts w:ascii="Times New Roman" w:eastAsia="Times New Roman" w:hAnsi="Times New Roman" w:cs="Times New Roman"/>
          <w:color w:val="181818"/>
          <w:kern w:val="0"/>
          <w:sz w:val="24"/>
          <w:szCs w:val="24"/>
          <w:lang w:eastAsia="ru-RU"/>
          <w14:ligatures w14:val="none"/>
        </w:rPr>
        <w:softHyphen/>
        <w:t>должительность составляет в старшей группе 25-30 минут, в подготовительной 30-35 минут.</w:t>
      </w:r>
    </w:p>
    <w:p w14:paraId="5EB64110" w14:textId="77777777" w:rsidR="00817DE5" w:rsidRPr="00817DE5" w:rsidRDefault="00817DE5" w:rsidP="00817DE5">
      <w:pPr>
        <w:shd w:val="clear" w:color="auto" w:fill="FFFFFF"/>
        <w:spacing w:after="0" w:line="240" w:lineRule="auto"/>
        <w:ind w:firstLine="708"/>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При распределении игр и физических упражнений в тече</w:t>
      </w:r>
      <w:r w:rsidRPr="00817DE5">
        <w:rPr>
          <w:rFonts w:ascii="Times New Roman" w:eastAsia="Times New Roman" w:hAnsi="Times New Roman" w:cs="Times New Roman"/>
          <w:color w:val="181818"/>
          <w:kern w:val="0"/>
          <w:sz w:val="24"/>
          <w:szCs w:val="24"/>
          <w:lang w:eastAsia="ru-RU"/>
          <w14:ligatures w14:val="none"/>
        </w:rPr>
        <w:softHyphen/>
        <w:t>ние дня следует учитывать соотношение нового программно</w:t>
      </w:r>
      <w:r w:rsidRPr="00817DE5">
        <w:rPr>
          <w:rFonts w:ascii="Times New Roman" w:eastAsia="Times New Roman" w:hAnsi="Times New Roman" w:cs="Times New Roman"/>
          <w:color w:val="181818"/>
          <w:kern w:val="0"/>
          <w:sz w:val="24"/>
          <w:szCs w:val="24"/>
          <w:lang w:eastAsia="ru-RU"/>
          <w14:ligatures w14:val="none"/>
        </w:rPr>
        <w:softHyphen/>
        <w:t>го материала, предлагаемого на физкультурных занятиях (как в зале, так и на воздухе), с ежедневными играми и уп</w:t>
      </w:r>
      <w:r w:rsidRPr="00817DE5">
        <w:rPr>
          <w:rFonts w:ascii="Times New Roman" w:eastAsia="Times New Roman" w:hAnsi="Times New Roman" w:cs="Times New Roman"/>
          <w:color w:val="181818"/>
          <w:kern w:val="0"/>
          <w:sz w:val="24"/>
          <w:szCs w:val="24"/>
          <w:lang w:eastAsia="ru-RU"/>
          <w14:ligatures w14:val="none"/>
        </w:rPr>
        <w:softHyphen/>
        <w:t>ражнениями, проводимыми воспитателем, на утренней и ве</w:t>
      </w:r>
      <w:r w:rsidRPr="00817DE5">
        <w:rPr>
          <w:rFonts w:ascii="Times New Roman" w:eastAsia="Times New Roman" w:hAnsi="Times New Roman" w:cs="Times New Roman"/>
          <w:color w:val="181818"/>
          <w:kern w:val="0"/>
          <w:sz w:val="24"/>
          <w:szCs w:val="24"/>
          <w:lang w:eastAsia="ru-RU"/>
          <w14:ligatures w14:val="none"/>
        </w:rPr>
        <w:softHyphen/>
        <w:t>черней прогулках. Это будет способствовать закреплению и совершенствованию движений.</w:t>
      </w:r>
    </w:p>
    <w:p w14:paraId="10EAE7D2" w14:textId="77777777" w:rsidR="00817DE5" w:rsidRPr="00817DE5" w:rsidRDefault="00817DE5" w:rsidP="00817DE5">
      <w:pPr>
        <w:shd w:val="clear" w:color="auto" w:fill="FFFFFF"/>
        <w:spacing w:after="0" w:line="240" w:lineRule="auto"/>
        <w:ind w:firstLine="708"/>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При подборе и организации игр и физических упражне</w:t>
      </w:r>
      <w:r w:rsidRPr="00817DE5">
        <w:rPr>
          <w:rFonts w:ascii="Times New Roman" w:eastAsia="Times New Roman" w:hAnsi="Times New Roman" w:cs="Times New Roman"/>
          <w:color w:val="181818"/>
          <w:kern w:val="0"/>
          <w:sz w:val="24"/>
          <w:szCs w:val="24"/>
          <w:lang w:eastAsia="ru-RU"/>
          <w14:ligatures w14:val="none"/>
        </w:rPr>
        <w:softHyphen/>
        <w:t>ний на утренней прогулке необходимо:</w:t>
      </w:r>
    </w:p>
    <w:p w14:paraId="1ECC1113" w14:textId="77777777"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lastRenderedPageBreak/>
        <w:t>-       учитывать сложность игр и упражнений, целесообразность сочетания их между собой, соответствие уровню подготов</w:t>
      </w:r>
      <w:r w:rsidRPr="00817DE5">
        <w:rPr>
          <w:rFonts w:ascii="Times New Roman" w:eastAsia="Times New Roman" w:hAnsi="Times New Roman" w:cs="Times New Roman"/>
          <w:color w:val="181818"/>
          <w:kern w:val="0"/>
          <w:sz w:val="24"/>
          <w:szCs w:val="24"/>
          <w:lang w:eastAsia="ru-RU"/>
          <w14:ligatures w14:val="none"/>
        </w:rPr>
        <w:softHyphen/>
        <w:t>ленности детей;</w:t>
      </w:r>
    </w:p>
    <w:p w14:paraId="15B7B8B5" w14:textId="77777777"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заботиться о соответствии содержания игр и упражнений времени года, состоянию погоды;</w:t>
      </w:r>
    </w:p>
    <w:p w14:paraId="4435B113" w14:textId="77777777"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предусматривать разные приемы выбора детей на ответст</w:t>
      </w:r>
      <w:r w:rsidRPr="00817DE5">
        <w:rPr>
          <w:rFonts w:ascii="Times New Roman" w:eastAsia="Times New Roman" w:hAnsi="Times New Roman" w:cs="Times New Roman"/>
          <w:color w:val="181818"/>
          <w:kern w:val="0"/>
          <w:sz w:val="24"/>
          <w:szCs w:val="24"/>
          <w:lang w:eastAsia="ru-RU"/>
          <w14:ligatures w14:val="none"/>
        </w:rPr>
        <w:softHyphen/>
        <w:t>венные роли;</w:t>
      </w:r>
    </w:p>
    <w:p w14:paraId="5AD6FE04" w14:textId="1F7AA03B"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предлагать варианты усложнения упражнений и подвиж</w:t>
      </w:r>
      <w:r w:rsidRPr="00817DE5">
        <w:rPr>
          <w:rFonts w:ascii="Times New Roman" w:eastAsia="Times New Roman" w:hAnsi="Times New Roman" w:cs="Times New Roman"/>
          <w:color w:val="181818"/>
          <w:kern w:val="0"/>
          <w:sz w:val="24"/>
          <w:szCs w:val="24"/>
          <w:lang w:eastAsia="ru-RU"/>
          <w14:ligatures w14:val="none"/>
        </w:rPr>
        <w:softHyphen/>
        <w:t>ных игр;</w:t>
      </w:r>
    </w:p>
    <w:p w14:paraId="04DBD0AC" w14:textId="322DBB63"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разные способы организации детей;</w:t>
      </w:r>
    </w:p>
    <w:p w14:paraId="7FE11B91" w14:textId="77777777"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заботиться о рациональном использовании оборудования и инвентаря, предметов окружающей среды;</w:t>
      </w:r>
    </w:p>
    <w:p w14:paraId="79EB75A5" w14:textId="77777777"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стремиться к созданию хорошей дружеской атмосферы, располагающей детей к непринужденному участию в различных играх и упражнениях, к проявлению активности, твор</w:t>
      </w:r>
      <w:r w:rsidRPr="00817DE5">
        <w:rPr>
          <w:rFonts w:ascii="Times New Roman" w:eastAsia="Times New Roman" w:hAnsi="Times New Roman" w:cs="Times New Roman"/>
          <w:color w:val="181818"/>
          <w:kern w:val="0"/>
          <w:sz w:val="24"/>
          <w:szCs w:val="24"/>
          <w:lang w:eastAsia="ru-RU"/>
          <w14:ligatures w14:val="none"/>
        </w:rPr>
        <w:softHyphen/>
        <w:t>ческой инициативы.</w:t>
      </w:r>
    </w:p>
    <w:p w14:paraId="590D3167" w14:textId="77777777" w:rsidR="00817DE5" w:rsidRPr="00817DE5" w:rsidRDefault="00817DE5" w:rsidP="00817DE5">
      <w:pPr>
        <w:shd w:val="clear" w:color="auto" w:fill="FFFFFF"/>
        <w:spacing w:after="0" w:line="240" w:lineRule="auto"/>
        <w:ind w:left="720"/>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6A2D1D00" w14:textId="77777777" w:rsidR="00817DE5" w:rsidRPr="00817DE5" w:rsidRDefault="00817DE5" w:rsidP="00817DE5">
      <w:pPr>
        <w:shd w:val="clear" w:color="auto" w:fill="FFFFFF"/>
        <w:spacing w:after="0" w:line="240" w:lineRule="auto"/>
        <w:ind w:firstLine="708"/>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В старших возрастных группах на прогулке должны пла</w:t>
      </w:r>
      <w:r w:rsidRPr="00817DE5">
        <w:rPr>
          <w:rFonts w:ascii="Times New Roman" w:eastAsia="Times New Roman" w:hAnsi="Times New Roman" w:cs="Times New Roman"/>
          <w:color w:val="181818"/>
          <w:kern w:val="0"/>
          <w:sz w:val="24"/>
          <w:szCs w:val="24"/>
          <w:lang w:eastAsia="ru-RU"/>
          <w14:ligatures w14:val="none"/>
        </w:rPr>
        <w:softHyphen/>
        <w:t>нироваться подвижные игры и игровые упражнения разной степени интенсивности. Так, в течение месяца может быть проведено более 20 подвижных игр, при этом разучено 3-4 новые игры. Каждая новая подвижная игра повторяется в те</w:t>
      </w:r>
      <w:r w:rsidRPr="00817DE5">
        <w:rPr>
          <w:rFonts w:ascii="Times New Roman" w:eastAsia="Times New Roman" w:hAnsi="Times New Roman" w:cs="Times New Roman"/>
          <w:color w:val="181818"/>
          <w:kern w:val="0"/>
          <w:sz w:val="24"/>
          <w:szCs w:val="24"/>
          <w:lang w:eastAsia="ru-RU"/>
          <w14:ligatures w14:val="none"/>
        </w:rPr>
        <w:softHyphen/>
        <w:t>чение месяца 4-5 раз, в зависимости от ее сложности, что позволяет детям хорошо усвоить правила игры, а также со</w:t>
      </w:r>
      <w:r w:rsidRPr="00817DE5">
        <w:rPr>
          <w:rFonts w:ascii="Times New Roman" w:eastAsia="Times New Roman" w:hAnsi="Times New Roman" w:cs="Times New Roman"/>
          <w:color w:val="181818"/>
          <w:kern w:val="0"/>
          <w:sz w:val="24"/>
          <w:szCs w:val="24"/>
          <w:lang w:eastAsia="ru-RU"/>
          <w14:ligatures w14:val="none"/>
        </w:rPr>
        <w:softHyphen/>
        <w:t>хранить интерес к ней.</w:t>
      </w:r>
    </w:p>
    <w:p w14:paraId="5FBE6802" w14:textId="77777777" w:rsidR="00817DE5" w:rsidRPr="00817DE5" w:rsidRDefault="00817DE5" w:rsidP="00817DE5">
      <w:pPr>
        <w:shd w:val="clear" w:color="auto" w:fill="FFFFFF"/>
        <w:spacing w:after="0" w:line="240" w:lineRule="auto"/>
        <w:ind w:firstLine="708"/>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Значительное место отводится играм спортивного и сорев</w:t>
      </w:r>
      <w:r w:rsidRPr="00817DE5">
        <w:rPr>
          <w:rFonts w:ascii="Times New Roman" w:eastAsia="Times New Roman" w:hAnsi="Times New Roman" w:cs="Times New Roman"/>
          <w:color w:val="181818"/>
          <w:kern w:val="0"/>
          <w:sz w:val="24"/>
          <w:szCs w:val="24"/>
          <w:lang w:eastAsia="ru-RU"/>
          <w14:ligatures w14:val="none"/>
        </w:rPr>
        <w:softHyphen/>
        <w:t>новательного характера, играм-эстафетам, в которые реко</w:t>
      </w:r>
      <w:r w:rsidRPr="00817DE5">
        <w:rPr>
          <w:rFonts w:ascii="Times New Roman" w:eastAsia="Times New Roman" w:hAnsi="Times New Roman" w:cs="Times New Roman"/>
          <w:color w:val="181818"/>
          <w:kern w:val="0"/>
          <w:sz w:val="24"/>
          <w:szCs w:val="24"/>
          <w:lang w:eastAsia="ru-RU"/>
          <w14:ligatures w14:val="none"/>
        </w:rPr>
        <w:softHyphen/>
        <w:t>мендуется вводить хорошо знакомые детям движения. Для поддержания интереса детей к подвижным играм целесооб</w:t>
      </w:r>
      <w:r w:rsidRPr="00817DE5">
        <w:rPr>
          <w:rFonts w:ascii="Times New Roman" w:eastAsia="Times New Roman" w:hAnsi="Times New Roman" w:cs="Times New Roman"/>
          <w:color w:val="181818"/>
          <w:kern w:val="0"/>
          <w:sz w:val="24"/>
          <w:szCs w:val="24"/>
          <w:lang w:eastAsia="ru-RU"/>
          <w14:ligatures w14:val="none"/>
        </w:rPr>
        <w:softHyphen/>
        <w:t>разно усложнять их содержание, правила и задания.</w:t>
      </w:r>
    </w:p>
    <w:p w14:paraId="26A8FADB" w14:textId="77777777" w:rsidR="00817DE5" w:rsidRPr="00817DE5" w:rsidRDefault="00817DE5" w:rsidP="00817DE5">
      <w:pPr>
        <w:shd w:val="clear" w:color="auto" w:fill="FFFFFF"/>
        <w:spacing w:after="0" w:line="240" w:lineRule="auto"/>
        <w:ind w:firstLine="708"/>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В ряде игр от детей требуется проявление выдержки, во</w:t>
      </w:r>
      <w:r w:rsidRPr="00817DE5">
        <w:rPr>
          <w:rFonts w:ascii="Times New Roman" w:eastAsia="Times New Roman" w:hAnsi="Times New Roman" w:cs="Times New Roman"/>
          <w:color w:val="181818"/>
          <w:kern w:val="0"/>
          <w:sz w:val="24"/>
          <w:szCs w:val="24"/>
          <w:lang w:eastAsia="ru-RU"/>
          <w14:ligatures w14:val="none"/>
        </w:rPr>
        <w:softHyphen/>
        <w:t>левых усилий и вместе с тем быстроты и ловкости движений. В старших возрастных группах все большее место начинают занимать игры с правилами, в которых результат зависит от четкого выполнения правил, а также от взаимодействия иг</w:t>
      </w:r>
      <w:r w:rsidRPr="00817DE5">
        <w:rPr>
          <w:rFonts w:ascii="Times New Roman" w:eastAsia="Times New Roman" w:hAnsi="Times New Roman" w:cs="Times New Roman"/>
          <w:color w:val="181818"/>
          <w:kern w:val="0"/>
          <w:sz w:val="24"/>
          <w:szCs w:val="24"/>
          <w:lang w:eastAsia="ru-RU"/>
          <w14:ligatures w14:val="none"/>
        </w:rPr>
        <w:softHyphen/>
        <w:t>рающих. Рекомендуются игры, где дети делятся на команды (по 6-8 человек). Это несложные игры-эстафеты, в них дети учатся заботиться не только о своих личных результатах, но и о результатах всей команды, проявлять взаимопомощь, дружеские и доброжелательные отношения друг к другу.</w:t>
      </w:r>
    </w:p>
    <w:p w14:paraId="3BAC6D24" w14:textId="77777777" w:rsidR="00817DE5" w:rsidRPr="00817DE5" w:rsidRDefault="00817DE5" w:rsidP="00817DE5">
      <w:pPr>
        <w:shd w:val="clear" w:color="auto" w:fill="FFFFFF"/>
        <w:spacing w:after="0" w:line="240" w:lineRule="auto"/>
        <w:ind w:firstLine="708"/>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Во время проведения подвижных игр нужно создавать ра</w:t>
      </w:r>
      <w:r w:rsidRPr="00817DE5">
        <w:rPr>
          <w:rFonts w:ascii="Times New Roman" w:eastAsia="Times New Roman" w:hAnsi="Times New Roman" w:cs="Times New Roman"/>
          <w:color w:val="181818"/>
          <w:kern w:val="0"/>
          <w:sz w:val="24"/>
          <w:szCs w:val="24"/>
          <w:lang w:eastAsia="ru-RU"/>
          <w14:ligatures w14:val="none"/>
        </w:rPr>
        <w:softHyphen/>
        <w:t>достную и непринужденную обстановку, чтобы достичь боль</w:t>
      </w:r>
      <w:r w:rsidRPr="00817DE5">
        <w:rPr>
          <w:rFonts w:ascii="Times New Roman" w:eastAsia="Times New Roman" w:hAnsi="Times New Roman" w:cs="Times New Roman"/>
          <w:color w:val="181818"/>
          <w:kern w:val="0"/>
          <w:sz w:val="24"/>
          <w:szCs w:val="24"/>
          <w:lang w:eastAsia="ru-RU"/>
          <w14:ligatures w14:val="none"/>
        </w:rPr>
        <w:softHyphen/>
        <w:t>шей заинтересованности и желания детей принимать в них участие. Этому может помочь, например, подбор интересного сюжета игры.</w:t>
      </w:r>
    </w:p>
    <w:p w14:paraId="60E3BFCA"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1C418DB0"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Упражнения и игры на прогулке.</w:t>
      </w:r>
    </w:p>
    <w:p w14:paraId="19E56298" w14:textId="77777777" w:rsidR="00817DE5" w:rsidRPr="00817DE5" w:rsidRDefault="00817DE5" w:rsidP="00817DE5">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1.     Ведение шайбы клюшкой.</w:t>
      </w:r>
    </w:p>
    <w:p w14:paraId="100429E7" w14:textId="77777777" w:rsidR="00817DE5" w:rsidRPr="00817DE5" w:rsidRDefault="00817DE5" w:rsidP="00817DE5">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2.     Ведение шайбы клюшкой с ударом по воротам слева и справа.</w:t>
      </w:r>
    </w:p>
    <w:p w14:paraId="0AC83DBE" w14:textId="77777777" w:rsidR="00817DE5" w:rsidRPr="00817DE5" w:rsidRDefault="00817DE5" w:rsidP="00817DE5">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xml:space="preserve">3.     Упражнения наведение шайбы </w:t>
      </w:r>
      <w:proofErr w:type="gramStart"/>
      <w:r w:rsidRPr="00817DE5">
        <w:rPr>
          <w:rFonts w:ascii="Times New Roman" w:eastAsia="Times New Roman" w:hAnsi="Times New Roman" w:cs="Times New Roman"/>
          <w:color w:val="181818"/>
          <w:kern w:val="0"/>
          <w:sz w:val="24"/>
          <w:szCs w:val="24"/>
          <w:lang w:eastAsia="ru-RU"/>
          <w14:ligatures w14:val="none"/>
        </w:rPr>
        <w:t>клюшкой:   </w:t>
      </w:r>
      <w:proofErr w:type="gramEnd"/>
      <w:r w:rsidRPr="00817DE5">
        <w:rPr>
          <w:rFonts w:ascii="Times New Roman" w:eastAsia="Times New Roman" w:hAnsi="Times New Roman" w:cs="Times New Roman"/>
          <w:color w:val="181818"/>
          <w:kern w:val="0"/>
          <w:sz w:val="24"/>
          <w:szCs w:val="24"/>
          <w:lang w:eastAsia="ru-RU"/>
          <w14:ligatures w14:val="none"/>
        </w:rPr>
        <w:t>                                                          - провести шайбу по прямой (8 – 10 раз);</w:t>
      </w:r>
    </w:p>
    <w:p w14:paraId="3EF545B1" w14:textId="77777777" w:rsidR="00817DE5" w:rsidRPr="00817DE5" w:rsidRDefault="00817DE5" w:rsidP="00817DE5">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провести шайбу между предметами (6 – 8 раз);</w:t>
      </w:r>
    </w:p>
    <w:p w14:paraId="627F5C75" w14:textId="77777777" w:rsidR="00817DE5" w:rsidRPr="00817DE5" w:rsidRDefault="00817DE5" w:rsidP="00817DE5">
      <w:pPr>
        <w:shd w:val="clear" w:color="auto" w:fill="FFFFFF"/>
        <w:spacing w:after="0" w:line="240" w:lineRule="auto"/>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игра «Проведи шайбу в ворота» (2 – 3 раза).</w:t>
      </w:r>
    </w:p>
    <w:p w14:paraId="4B0AE772"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4. Ведение шайбы по прямой и зигзагом с ударом по воротам.</w:t>
      </w:r>
    </w:p>
    <w:p w14:paraId="7C5DCC50"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5. Отбивание шайбы клюшкой друг другу, ведение шайбы клюшкой с остановкой, ведение шайбы по прямой с ударом по воротам.</w:t>
      </w:r>
    </w:p>
    <w:p w14:paraId="35741957"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6. Отбивание шайбы клюшкой друг другу, ведение шайбы клюшкой по прямой и обведение препятствий с ударом по воротам.</w:t>
      </w:r>
    </w:p>
    <w:p w14:paraId="41FCF73F"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xml:space="preserve">      7. Отбивание шайбы клюшкой друг другу, ведение шайбы клюшкой с остановкой, ведение </w:t>
      </w:r>
      <w:proofErr w:type="gramStart"/>
      <w:r w:rsidRPr="00817DE5">
        <w:rPr>
          <w:rFonts w:ascii="Times New Roman" w:eastAsia="Times New Roman" w:hAnsi="Times New Roman" w:cs="Times New Roman"/>
          <w:color w:val="181818"/>
          <w:kern w:val="0"/>
          <w:sz w:val="24"/>
          <w:szCs w:val="24"/>
          <w:lang w:eastAsia="ru-RU"/>
          <w14:ligatures w14:val="none"/>
        </w:rPr>
        <w:t>шайбы  с</w:t>
      </w:r>
      <w:proofErr w:type="gramEnd"/>
      <w:r w:rsidRPr="00817DE5">
        <w:rPr>
          <w:rFonts w:ascii="Times New Roman" w:eastAsia="Times New Roman" w:hAnsi="Times New Roman" w:cs="Times New Roman"/>
          <w:color w:val="181818"/>
          <w:kern w:val="0"/>
          <w:sz w:val="24"/>
          <w:szCs w:val="24"/>
          <w:lang w:eastAsia="ru-RU"/>
          <w14:ligatures w14:val="none"/>
        </w:rPr>
        <w:t xml:space="preserve"> ударом по воротам.</w:t>
      </w:r>
    </w:p>
    <w:p w14:paraId="20A60128"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8. Ведение шайбы клюшкой с ударами по воротам.</w:t>
      </w:r>
    </w:p>
    <w:p w14:paraId="1B872A22"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xml:space="preserve">     9. Передача шайбы клюшкой друг другу, ведение </w:t>
      </w:r>
      <w:proofErr w:type="gramStart"/>
      <w:r w:rsidRPr="00817DE5">
        <w:rPr>
          <w:rFonts w:ascii="Times New Roman" w:eastAsia="Times New Roman" w:hAnsi="Times New Roman" w:cs="Times New Roman"/>
          <w:color w:val="181818"/>
          <w:kern w:val="0"/>
          <w:sz w:val="24"/>
          <w:szCs w:val="24"/>
          <w:lang w:eastAsia="ru-RU"/>
          <w14:ligatures w14:val="none"/>
        </w:rPr>
        <w:t>шайбы  с</w:t>
      </w:r>
      <w:proofErr w:type="gramEnd"/>
      <w:r w:rsidRPr="00817DE5">
        <w:rPr>
          <w:rFonts w:ascii="Times New Roman" w:eastAsia="Times New Roman" w:hAnsi="Times New Roman" w:cs="Times New Roman"/>
          <w:color w:val="181818"/>
          <w:kern w:val="0"/>
          <w:sz w:val="24"/>
          <w:szCs w:val="24"/>
          <w:lang w:eastAsia="ru-RU"/>
          <w14:ligatures w14:val="none"/>
        </w:rPr>
        <w:t xml:space="preserve"> остановками и  ударом по воротам.</w:t>
      </w:r>
    </w:p>
    <w:p w14:paraId="2B682296"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 </w:t>
      </w:r>
    </w:p>
    <w:p w14:paraId="55038BDD"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lastRenderedPageBreak/>
        <w:t>                                         Упражнения и игры.</w:t>
      </w:r>
    </w:p>
    <w:p w14:paraId="0419800B"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 </w:t>
      </w:r>
    </w:p>
    <w:p w14:paraId="6151E8E8"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Гонка с булавами.  </w:t>
      </w:r>
      <w:r w:rsidRPr="00817DE5">
        <w:rPr>
          <w:rFonts w:ascii="Times New Roman" w:eastAsia="Times New Roman" w:hAnsi="Times New Roman" w:cs="Times New Roman"/>
          <w:color w:val="181818"/>
          <w:kern w:val="0"/>
          <w:sz w:val="24"/>
          <w:szCs w:val="24"/>
          <w:lang w:eastAsia="ru-RU"/>
          <w14:ligatures w14:val="none"/>
        </w:rPr>
        <w:t>Для игры нужны гимнастические булавы. Если булав не имеется, можно использовать деревянные городки или просто сделать деревянные столбики высотой 15 – 20 см. Дети делятся на несколько команд по 3 – 5 человек в каждой. Все команды строятся на стартовой линии в колонны. Против команды – булава, каждый игрок имеет клюшку. После сигнала все игроки, стоящие первыми в колонне, гонят булаву клюшкой так, чтобы она не упала, до установленного места. Затем возвращаются и передают эстафету следующему игроку по команде. Если во время гонки булава упадет, ее надо поднять, а затем продолжить гонку.</w:t>
      </w:r>
    </w:p>
    <w:p w14:paraId="1E60EDFD"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0796D75C"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Мяч – «печать». </w:t>
      </w:r>
      <w:r w:rsidRPr="00817DE5">
        <w:rPr>
          <w:rFonts w:ascii="Times New Roman" w:eastAsia="Times New Roman" w:hAnsi="Times New Roman" w:cs="Times New Roman"/>
          <w:color w:val="181818"/>
          <w:kern w:val="0"/>
          <w:sz w:val="24"/>
          <w:szCs w:val="24"/>
          <w:lang w:eastAsia="ru-RU"/>
          <w14:ligatures w14:val="none"/>
        </w:rPr>
        <w:t> Для проведения игры нужен маленький резиновый мяч. Все участники с клюшками, кроме водящего, свободно располагаются на площадке. После свистка воспитателя, водящий убегает от игроков, перемещаясь по площадке в любом направлении. Остальные играющие также перемещаются по площадке и перекидываются мячом, которым они должны осалить водящего. Кто осалит водящего, сам становится водящим.</w:t>
      </w:r>
    </w:p>
    <w:p w14:paraId="40D08CBC"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Салочки. </w:t>
      </w:r>
      <w:r w:rsidRPr="00817DE5">
        <w:rPr>
          <w:rFonts w:ascii="Times New Roman" w:eastAsia="Times New Roman" w:hAnsi="Times New Roman" w:cs="Times New Roman"/>
          <w:color w:val="181818"/>
          <w:kern w:val="0"/>
          <w:sz w:val="24"/>
          <w:szCs w:val="24"/>
          <w:lang w:eastAsia="ru-RU"/>
          <w14:ligatures w14:val="none"/>
        </w:rPr>
        <w:t>У всех играющих клюшки. Один выбирается водящим. Дети свободно располагаются на площадке. Цель водящего – ударить по шайбе так, чтобы она догнала любого из играющих, коснулась его, и тогда тот становится водящим. Вместо тяжелой резиновой шайбы используется лёгкая пластмассовая.</w:t>
      </w:r>
    </w:p>
    <w:p w14:paraId="1BB3D780"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5D5EFCC0"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Футбол на льду. </w:t>
      </w:r>
      <w:r w:rsidRPr="00817DE5">
        <w:rPr>
          <w:rFonts w:ascii="Times New Roman" w:eastAsia="Times New Roman" w:hAnsi="Times New Roman" w:cs="Times New Roman"/>
          <w:color w:val="181818"/>
          <w:kern w:val="0"/>
          <w:sz w:val="24"/>
          <w:szCs w:val="24"/>
          <w:lang w:eastAsia="ru-RU"/>
          <w14:ligatures w14:val="none"/>
        </w:rPr>
        <w:t>Дети</w:t>
      </w:r>
      <w:r w:rsidRPr="00817DE5">
        <w:rPr>
          <w:rFonts w:ascii="Times New Roman" w:eastAsia="Times New Roman" w:hAnsi="Times New Roman" w:cs="Times New Roman"/>
          <w:b/>
          <w:bCs/>
          <w:color w:val="181818"/>
          <w:kern w:val="0"/>
          <w:sz w:val="24"/>
          <w:szCs w:val="24"/>
          <w:lang w:eastAsia="ru-RU"/>
          <w14:ligatures w14:val="none"/>
        </w:rPr>
        <w:t> </w:t>
      </w:r>
      <w:r w:rsidRPr="00817DE5">
        <w:rPr>
          <w:rFonts w:ascii="Times New Roman" w:eastAsia="Times New Roman" w:hAnsi="Times New Roman" w:cs="Times New Roman"/>
          <w:color w:val="181818"/>
          <w:kern w:val="0"/>
          <w:sz w:val="24"/>
          <w:szCs w:val="24"/>
          <w:lang w:eastAsia="ru-RU"/>
          <w14:ligatures w14:val="none"/>
        </w:rPr>
        <w:t>делятся на команды по 4 человека в каждой, которые располагаются в 3 м друг от друга. Все игроки с клюшками, а у команды – 2 шайбы. По сигналу воспитателя первый и третий игроки четверки передают обе шайбы по кругу. Штрафное очко получает ребенок, у которого окажутся обе шайбы. При повторении игры шайба передается в противоположную сторону.</w:t>
      </w:r>
    </w:p>
    <w:p w14:paraId="201334E2"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1BE0817E"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Игра с мячом. </w:t>
      </w:r>
      <w:r w:rsidRPr="00817DE5">
        <w:rPr>
          <w:rFonts w:ascii="Times New Roman" w:eastAsia="Times New Roman" w:hAnsi="Times New Roman" w:cs="Times New Roman"/>
          <w:color w:val="181818"/>
          <w:kern w:val="0"/>
          <w:sz w:val="24"/>
          <w:szCs w:val="24"/>
          <w:lang w:eastAsia="ru-RU"/>
          <w14:ligatures w14:val="none"/>
        </w:rPr>
        <w:t>Участники игры с клюшками в руках образуют круг и становятся на расстоянии 2 – 3 шагов друг от друга. В центре круга – водящий. Он кладет перед собой небольшой мяч и ударом клюшки старается выбить его за пределы круга. Играющие препятствуют этому и отбивают мяч назад. Тот, кто пропустил мяч с правой стороны от себя, сменяет водящего и становится внутрь круга.</w:t>
      </w:r>
    </w:p>
    <w:p w14:paraId="0ED48BE1"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0B06E6B2"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Игра с шайбами.</w:t>
      </w:r>
      <w:r w:rsidRPr="00817DE5">
        <w:rPr>
          <w:rFonts w:ascii="Times New Roman" w:eastAsia="Times New Roman" w:hAnsi="Times New Roman" w:cs="Times New Roman"/>
          <w:color w:val="181818"/>
          <w:kern w:val="0"/>
          <w:sz w:val="24"/>
          <w:szCs w:val="24"/>
          <w:lang w:eastAsia="ru-RU"/>
          <w14:ligatures w14:val="none"/>
        </w:rPr>
        <w:t>  Несколько играющих, вооружившись клюшками, становятся на линии старта. Каждый получает шайбу (резиновый кружок). Перед всеми игроками на расстоянии 10 – 15 м ставится кегля. По сигналу воспитателя дети доводят клюшками свои шайбы до кеглей, огибают их и возвращаются. Выигрывает тот, кто вернется первым.</w:t>
      </w:r>
    </w:p>
    <w:p w14:paraId="22CCF7BC"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2C489C33"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Защита крепости.</w:t>
      </w:r>
      <w:r w:rsidRPr="00817DE5">
        <w:rPr>
          <w:rFonts w:ascii="Times New Roman" w:eastAsia="Times New Roman" w:hAnsi="Times New Roman" w:cs="Times New Roman"/>
          <w:color w:val="181818"/>
          <w:kern w:val="0"/>
          <w:sz w:val="24"/>
          <w:szCs w:val="24"/>
          <w:lang w:eastAsia="ru-RU"/>
          <w14:ligatures w14:val="none"/>
        </w:rPr>
        <w:t>  Все играющие – с клюшками. На площадке чертят два круга (один внутри другого): первый диаметром 1 м, второй 5 – 10 м. В первый круг становится защитник и охраняет крепость, чтобы туда не попал мяч. Все остальные играющие располагаются во втором круге и передавая мяч друг другу стараются нанести неожиданный удар и попасть мячом в крепость. Если же мяч попал в крепость, защитник входит в общий круг, а тот, кто сумел забросить мяч, становится на его место.</w:t>
      </w:r>
    </w:p>
    <w:p w14:paraId="789D0D24"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3C0E1C42" w14:textId="3D2A9BD8"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Взятие города.</w:t>
      </w:r>
      <w:r w:rsidRPr="00817DE5">
        <w:rPr>
          <w:rFonts w:ascii="Times New Roman" w:eastAsia="Times New Roman" w:hAnsi="Times New Roman" w:cs="Times New Roman"/>
          <w:color w:val="181818"/>
          <w:kern w:val="0"/>
          <w:sz w:val="24"/>
          <w:szCs w:val="24"/>
          <w:lang w:eastAsia="ru-RU"/>
          <w14:ligatures w14:val="none"/>
        </w:rPr>
        <w:t>  Для проведения игры нужны клюшки по числу участников и меленький резиновый мяч. На противоположных концах площадки отмечаются равной величины города. Дети делятся на две команды, и каждая из них располагается на одной половине площадки. Каждая команда защищает свой город, чтобы в него не закатился мяч, и в то же время старается загнать мяч в город противника.  Побеждает команда, которой удастся за время игры (5 – 8 мин) загнать большее число мячей в город противника.  Запрещаются толчки, грубая игра и удары клюшкой. Игроки не имеют права стоять в городе.</w:t>
      </w:r>
    </w:p>
    <w:p w14:paraId="045EE553"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lastRenderedPageBreak/>
        <w:t> </w:t>
      </w:r>
    </w:p>
    <w:p w14:paraId="4790505B"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Убывающие кегли.</w:t>
      </w:r>
      <w:r w:rsidRPr="00817DE5">
        <w:rPr>
          <w:rFonts w:ascii="Times New Roman" w:eastAsia="Times New Roman" w:hAnsi="Times New Roman" w:cs="Times New Roman"/>
          <w:color w:val="181818"/>
          <w:kern w:val="0"/>
          <w:sz w:val="24"/>
          <w:szCs w:val="24"/>
          <w:lang w:eastAsia="ru-RU"/>
          <w14:ligatures w14:val="none"/>
        </w:rPr>
        <w:t xml:space="preserve">  Для проведения игры нужны кегли по числу участников. Дети становятся в шеренгу на расстоянии одного шага друг от друга. Перед каждым ставят кеглю. Затем ребята поворачиваются вокруг и выполняют какое-нибудь упражнение типа зарядки: </w:t>
      </w:r>
      <w:proofErr w:type="gramStart"/>
      <w:r w:rsidRPr="00817DE5">
        <w:rPr>
          <w:rFonts w:ascii="Times New Roman" w:eastAsia="Times New Roman" w:hAnsi="Times New Roman" w:cs="Times New Roman"/>
          <w:color w:val="181818"/>
          <w:kern w:val="0"/>
          <w:sz w:val="24"/>
          <w:szCs w:val="24"/>
          <w:lang w:eastAsia="ru-RU"/>
          <w14:ligatures w14:val="none"/>
        </w:rPr>
        <w:t>наклоны,  приседания</w:t>
      </w:r>
      <w:proofErr w:type="gramEnd"/>
      <w:r w:rsidRPr="00817DE5">
        <w:rPr>
          <w:rFonts w:ascii="Times New Roman" w:eastAsia="Times New Roman" w:hAnsi="Times New Roman" w:cs="Times New Roman"/>
          <w:color w:val="181818"/>
          <w:kern w:val="0"/>
          <w:sz w:val="24"/>
          <w:szCs w:val="24"/>
          <w:lang w:eastAsia="ru-RU"/>
          <w14:ligatures w14:val="none"/>
        </w:rPr>
        <w:t>, «пистолетик» и т.д. В это время воспитатель убирает за спиной у детей одну кеглю. По сигналу все дети бегут к кеглям, и каждый старается схватить кеглю и загнать ее за стартовую линию. Кто окажется без кегли, временно выбывает из игры (пропускает игру один раз).</w:t>
      </w:r>
    </w:p>
    <w:p w14:paraId="06679D89"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50134884" w14:textId="0FD1CF0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Встречная эстафета.</w:t>
      </w:r>
      <w:r w:rsidRPr="00817DE5">
        <w:rPr>
          <w:rFonts w:ascii="Times New Roman" w:eastAsia="Times New Roman" w:hAnsi="Times New Roman" w:cs="Times New Roman"/>
          <w:color w:val="181818"/>
          <w:kern w:val="0"/>
          <w:sz w:val="24"/>
          <w:szCs w:val="24"/>
          <w:lang w:eastAsia="ru-RU"/>
          <w14:ligatures w14:val="none"/>
        </w:rPr>
        <w:t>  Для проведения игры нужны клюшки и маленькие резиновые мячи по количеству играющих команд. Кубиками отмечают две черты на расстоянии 8 – 10 м одна от другой.  Дети делятся на несколько (3 – 4) команд. Каждая из них рассчитывается на первые и вторые номера. Одна половина команды становится около одной черты, другая половина – около другой. По сигналу воспитателя первые номера берут клюшки и гонят мячи ко вторым номерам команды, которые стоят во главе колонны, и передают им клюшки, а сами становятся замыкающими этой колонны. Вторые номера гонят мячи в сторону первых номеров и т.д. Игра продолжается до тех пор, пока все дети не возвратятся на свои места (так, как стояли до начала игры). Выигрывает команда, которая раньше выполнит задание.</w:t>
      </w:r>
    </w:p>
    <w:p w14:paraId="0ED1CF31"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2206391C"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Салки с шайбой.  </w:t>
      </w:r>
      <w:r w:rsidRPr="00817DE5">
        <w:rPr>
          <w:rFonts w:ascii="Times New Roman" w:eastAsia="Times New Roman" w:hAnsi="Times New Roman" w:cs="Times New Roman"/>
          <w:color w:val="181818"/>
          <w:kern w:val="0"/>
          <w:sz w:val="24"/>
          <w:szCs w:val="24"/>
          <w:lang w:eastAsia="ru-RU"/>
          <w14:ligatures w14:val="none"/>
        </w:rPr>
        <w:t>Дети образуют круг. В центре водящий с клюшкой и шайбой старается задеть шайбой игроков, стоящих на кромке круга. Дети двигаются по кругу, подпрыгивают, уворачиваются от шайбы. Водящим становится тот, кого задела шайба. Шайбу можно заменить мячом, кубиком, клюшку – шваброй.</w:t>
      </w:r>
    </w:p>
    <w:p w14:paraId="63C9A463"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49B4532A"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Двухсторонний бильярд.</w:t>
      </w:r>
      <w:r w:rsidRPr="00817DE5">
        <w:rPr>
          <w:rFonts w:ascii="Times New Roman" w:eastAsia="Times New Roman" w:hAnsi="Times New Roman" w:cs="Times New Roman"/>
          <w:color w:val="181818"/>
          <w:kern w:val="0"/>
          <w:sz w:val="24"/>
          <w:szCs w:val="24"/>
          <w:lang w:eastAsia="ru-RU"/>
          <w14:ligatures w14:val="none"/>
        </w:rPr>
        <w:t> На середине площадки устанавливается доска с отверстиями, в которые может пролететь шайба. Две команды выстраиваются с обеих сторон с клюшками. У каждого игрока по шайбе, и каждый старается попасть своей шайбой на противоположную сторону. Победившей командой объявляется та, на чьей стороне осталось меньше всего шайб. Затем игра продолжается. На площадке остаются только те дети, чьи шайбы пересекли линию, разъединяющую команды. Так продолжается до тех пор, пока на площадке не останется победитель в личном зачете.</w:t>
      </w:r>
    </w:p>
    <w:p w14:paraId="25E74CFF"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color w:val="181818"/>
          <w:kern w:val="0"/>
          <w:sz w:val="24"/>
          <w:szCs w:val="24"/>
          <w:lang w:eastAsia="ru-RU"/>
          <w14:ligatures w14:val="none"/>
        </w:rPr>
        <w:t> </w:t>
      </w:r>
    </w:p>
    <w:p w14:paraId="3581AB34" w14:textId="77777777" w:rsidR="00817DE5" w:rsidRPr="00817DE5" w:rsidRDefault="00817DE5" w:rsidP="00817DE5">
      <w:pPr>
        <w:shd w:val="clear" w:color="auto" w:fill="FFFFFF"/>
        <w:spacing w:after="0" w:line="240" w:lineRule="auto"/>
        <w:jc w:val="both"/>
        <w:rPr>
          <w:rFonts w:ascii="Times New Roman" w:eastAsia="Times New Roman" w:hAnsi="Times New Roman" w:cs="Times New Roman"/>
          <w:color w:val="181818"/>
          <w:kern w:val="0"/>
          <w:sz w:val="24"/>
          <w:szCs w:val="24"/>
          <w:lang w:eastAsia="ru-RU"/>
          <w14:ligatures w14:val="none"/>
        </w:rPr>
      </w:pPr>
      <w:r w:rsidRPr="00817DE5">
        <w:rPr>
          <w:rFonts w:ascii="Times New Roman" w:eastAsia="Times New Roman" w:hAnsi="Times New Roman" w:cs="Times New Roman"/>
          <w:b/>
          <w:bCs/>
          <w:color w:val="181818"/>
          <w:kern w:val="0"/>
          <w:sz w:val="24"/>
          <w:szCs w:val="24"/>
          <w:lang w:eastAsia="ru-RU"/>
          <w14:ligatures w14:val="none"/>
        </w:rPr>
        <w:t>Меткая клюшка. </w:t>
      </w:r>
      <w:r w:rsidRPr="00817DE5">
        <w:rPr>
          <w:rFonts w:ascii="Times New Roman" w:eastAsia="Times New Roman" w:hAnsi="Times New Roman" w:cs="Times New Roman"/>
          <w:color w:val="181818"/>
          <w:kern w:val="0"/>
          <w:sz w:val="24"/>
          <w:szCs w:val="24"/>
          <w:lang w:eastAsia="ru-RU"/>
          <w14:ligatures w14:val="none"/>
        </w:rPr>
        <w:t> В центре площадки стоит кегля, кубик или другой предмет. Его защищает ребенок с клюшкой. Остальные располагаются по краю площадки и, передавая шайбу, друг другу, стараются, улучив момент, сбить предмет. Сбивший предмет ребенок становится на защиту, защитник на его место.</w:t>
      </w:r>
    </w:p>
    <w:p w14:paraId="1BAFE209" w14:textId="77777777" w:rsidR="00115184" w:rsidRPr="00817DE5" w:rsidRDefault="00115184" w:rsidP="00817DE5">
      <w:pPr>
        <w:spacing w:line="240" w:lineRule="auto"/>
        <w:rPr>
          <w:rFonts w:ascii="Times New Roman" w:hAnsi="Times New Roman" w:cs="Times New Roman"/>
          <w:sz w:val="24"/>
          <w:szCs w:val="24"/>
        </w:rPr>
      </w:pPr>
    </w:p>
    <w:sectPr w:rsidR="00115184" w:rsidRPr="00817D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DE5"/>
    <w:rsid w:val="00115184"/>
    <w:rsid w:val="00215CB3"/>
    <w:rsid w:val="00817DE5"/>
    <w:rsid w:val="00E10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FBC9"/>
  <w15:chartTrackingRefBased/>
  <w15:docId w15:val="{2F605488-CF60-44DF-8EEC-FDE9B53A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224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1830</Words>
  <Characters>10437</Characters>
  <Application>Microsoft Office Word</Application>
  <DocSecurity>0</DocSecurity>
  <Lines>86</Lines>
  <Paragraphs>24</Paragraphs>
  <ScaleCrop>false</ScaleCrop>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HONOR</dc:creator>
  <cp:keywords/>
  <dc:description/>
  <cp:lastModifiedBy>HONOR</cp:lastModifiedBy>
  <cp:revision>1</cp:revision>
  <dcterms:created xsi:type="dcterms:W3CDTF">2024-11-18T18:14:00Z</dcterms:created>
  <dcterms:modified xsi:type="dcterms:W3CDTF">2024-11-18T18:16:00Z</dcterms:modified>
</cp:coreProperties>
</file>