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B418C" w14:textId="77777777" w:rsidR="00734293" w:rsidRDefault="008A3D40" w:rsidP="00F60BDA">
      <w:pPr>
        <w:pStyle w:val="a3"/>
        <w:spacing w:line="276" w:lineRule="auto"/>
        <w:jc w:val="center"/>
        <w:rPr>
          <w:rFonts w:ascii="PT Astra Serif" w:hAnsi="PT Astra Serif"/>
          <w:sz w:val="32"/>
          <w:szCs w:val="32"/>
        </w:rPr>
      </w:pPr>
      <w:r w:rsidRPr="00734293">
        <w:rPr>
          <w:rFonts w:ascii="PT Astra Serif" w:hAnsi="PT Astra Serif"/>
          <w:sz w:val="32"/>
          <w:szCs w:val="32"/>
        </w:rPr>
        <w:t>Муниципальное бюджетное дошкольное образовательное</w:t>
      </w:r>
    </w:p>
    <w:p w14:paraId="154D1892" w14:textId="17B3155B" w:rsidR="0017524D" w:rsidRPr="00734293" w:rsidRDefault="00734293" w:rsidP="00734293">
      <w:pPr>
        <w:pStyle w:val="a3"/>
        <w:spacing w:line="276" w:lineRule="auto"/>
        <w:jc w:val="center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/>
          <w:sz w:val="32"/>
          <w:szCs w:val="32"/>
        </w:rPr>
        <w:t xml:space="preserve"> </w:t>
      </w:r>
      <w:proofErr w:type="gramStart"/>
      <w:r w:rsidR="008A3D40" w:rsidRPr="00734293">
        <w:rPr>
          <w:rFonts w:ascii="PT Astra Serif" w:hAnsi="PT Astra Serif"/>
          <w:sz w:val="32"/>
          <w:szCs w:val="32"/>
        </w:rPr>
        <w:t xml:space="preserve">учреждение </w:t>
      </w:r>
      <w:r>
        <w:rPr>
          <w:rFonts w:ascii="PT Astra Serif" w:hAnsi="PT Astra Serif"/>
          <w:sz w:val="32"/>
          <w:szCs w:val="32"/>
        </w:rPr>
        <w:t xml:space="preserve"> </w:t>
      </w:r>
      <w:r w:rsidR="008A3D40" w:rsidRPr="00734293">
        <w:rPr>
          <w:rFonts w:ascii="PT Astra Serif" w:hAnsi="PT Astra Serif"/>
          <w:sz w:val="32"/>
          <w:szCs w:val="32"/>
        </w:rPr>
        <w:t>Детский</w:t>
      </w:r>
      <w:proofErr w:type="gramEnd"/>
      <w:r w:rsidR="008A3D40" w:rsidRPr="00734293">
        <w:rPr>
          <w:rFonts w:ascii="PT Astra Serif" w:hAnsi="PT Astra Serif"/>
          <w:sz w:val="32"/>
          <w:szCs w:val="32"/>
        </w:rPr>
        <w:t xml:space="preserve"> сад № 5 «Солнышко»»</w:t>
      </w:r>
    </w:p>
    <w:p w14:paraId="154D1893" w14:textId="77777777" w:rsidR="0017524D" w:rsidRPr="00734293" w:rsidRDefault="0017524D" w:rsidP="00F60BDA">
      <w:pPr>
        <w:pStyle w:val="a3"/>
        <w:spacing w:line="276" w:lineRule="auto"/>
        <w:jc w:val="center"/>
        <w:rPr>
          <w:rFonts w:ascii="PT Astra Serif" w:hAnsi="PT Astra Serif"/>
          <w:b/>
          <w:sz w:val="32"/>
          <w:szCs w:val="32"/>
        </w:rPr>
      </w:pPr>
    </w:p>
    <w:p w14:paraId="154D1894" w14:textId="77777777" w:rsidR="0017524D" w:rsidRPr="00F60BDA" w:rsidRDefault="0017524D" w:rsidP="00F60BDA">
      <w:pPr>
        <w:spacing w:after="0"/>
        <w:ind w:left="-2" w:right="-764"/>
        <w:jc w:val="right"/>
        <w:rPr>
          <w:rFonts w:ascii="PT Astra Serif" w:hAnsi="PT Astra Serif"/>
          <w:noProof/>
          <w:sz w:val="24"/>
          <w:szCs w:val="24"/>
        </w:rPr>
      </w:pPr>
    </w:p>
    <w:p w14:paraId="154D1895" w14:textId="77777777" w:rsidR="0017524D" w:rsidRPr="00F60BDA" w:rsidRDefault="0017524D" w:rsidP="00F60BDA">
      <w:pPr>
        <w:spacing w:after="0"/>
        <w:ind w:right="-764"/>
        <w:rPr>
          <w:rFonts w:ascii="PT Astra Serif" w:hAnsi="PT Astra Serif"/>
          <w:b/>
          <w:noProof/>
          <w:sz w:val="24"/>
          <w:szCs w:val="24"/>
        </w:rPr>
      </w:pPr>
    </w:p>
    <w:p w14:paraId="154D1896" w14:textId="77777777" w:rsidR="0017524D" w:rsidRPr="00F60BDA" w:rsidRDefault="0017524D" w:rsidP="00F60BDA">
      <w:pPr>
        <w:spacing w:after="0"/>
        <w:ind w:right="-764"/>
        <w:rPr>
          <w:rFonts w:ascii="PT Astra Serif" w:hAnsi="PT Astra Serif"/>
          <w:b/>
          <w:noProof/>
          <w:sz w:val="24"/>
          <w:szCs w:val="24"/>
        </w:rPr>
      </w:pPr>
    </w:p>
    <w:p w14:paraId="154D1897" w14:textId="77777777" w:rsidR="0017524D" w:rsidRPr="00F60BDA" w:rsidRDefault="0017524D" w:rsidP="00F60BDA">
      <w:pPr>
        <w:spacing w:after="0"/>
        <w:ind w:right="-764"/>
        <w:rPr>
          <w:rFonts w:ascii="PT Astra Serif" w:hAnsi="PT Astra Serif"/>
          <w:b/>
          <w:noProof/>
          <w:sz w:val="24"/>
          <w:szCs w:val="24"/>
        </w:rPr>
      </w:pPr>
    </w:p>
    <w:p w14:paraId="154D1898" w14:textId="77777777" w:rsidR="0017524D" w:rsidRPr="00F60BDA" w:rsidRDefault="0017524D" w:rsidP="00F60BDA">
      <w:pPr>
        <w:spacing w:after="0"/>
        <w:ind w:right="-764"/>
        <w:rPr>
          <w:rFonts w:ascii="PT Astra Serif" w:hAnsi="PT Astra Serif"/>
          <w:b/>
          <w:noProof/>
          <w:sz w:val="24"/>
          <w:szCs w:val="24"/>
        </w:rPr>
      </w:pPr>
    </w:p>
    <w:p w14:paraId="154D1899" w14:textId="77777777" w:rsidR="0017524D" w:rsidRPr="00F60BDA" w:rsidRDefault="0017524D" w:rsidP="00F60BDA">
      <w:pPr>
        <w:spacing w:after="0"/>
        <w:ind w:right="-764"/>
        <w:rPr>
          <w:rFonts w:ascii="PT Astra Serif" w:hAnsi="PT Astra Serif"/>
          <w:b/>
          <w:noProof/>
          <w:sz w:val="24"/>
          <w:szCs w:val="24"/>
        </w:rPr>
      </w:pPr>
    </w:p>
    <w:p w14:paraId="154D189A" w14:textId="77777777" w:rsidR="0017524D" w:rsidRPr="00F60BDA" w:rsidRDefault="0017524D" w:rsidP="00F60BDA">
      <w:pPr>
        <w:spacing w:after="0"/>
        <w:ind w:right="-764"/>
        <w:rPr>
          <w:rFonts w:ascii="PT Astra Serif" w:hAnsi="PT Astra Serif"/>
          <w:b/>
          <w:noProof/>
          <w:sz w:val="24"/>
          <w:szCs w:val="24"/>
        </w:rPr>
      </w:pPr>
    </w:p>
    <w:p w14:paraId="154D189B" w14:textId="77777777" w:rsidR="0017524D" w:rsidRPr="00F60BDA" w:rsidRDefault="0017524D" w:rsidP="00F60BDA">
      <w:pPr>
        <w:spacing w:after="0"/>
        <w:ind w:right="-764"/>
        <w:rPr>
          <w:rFonts w:ascii="PT Astra Serif" w:hAnsi="PT Astra Serif"/>
          <w:b/>
          <w:noProof/>
          <w:sz w:val="24"/>
          <w:szCs w:val="24"/>
        </w:rPr>
      </w:pPr>
    </w:p>
    <w:p w14:paraId="154D189C" w14:textId="77777777" w:rsidR="0017524D" w:rsidRPr="00F60BDA" w:rsidRDefault="0017524D" w:rsidP="00F60BDA">
      <w:pPr>
        <w:spacing w:after="0"/>
        <w:ind w:right="-764"/>
        <w:rPr>
          <w:rFonts w:ascii="PT Astra Serif" w:hAnsi="PT Astra Serif"/>
          <w:b/>
          <w:noProof/>
          <w:sz w:val="24"/>
          <w:szCs w:val="24"/>
        </w:rPr>
      </w:pPr>
    </w:p>
    <w:p w14:paraId="154D189D" w14:textId="77777777" w:rsidR="0017524D" w:rsidRPr="00F60BDA" w:rsidRDefault="0017524D" w:rsidP="00F60BDA">
      <w:pPr>
        <w:spacing w:after="0"/>
        <w:ind w:right="-764"/>
        <w:rPr>
          <w:rFonts w:ascii="PT Astra Serif" w:hAnsi="PT Astra Serif"/>
          <w:b/>
          <w:noProof/>
          <w:sz w:val="24"/>
          <w:szCs w:val="24"/>
        </w:rPr>
      </w:pPr>
    </w:p>
    <w:p w14:paraId="154D189E" w14:textId="77777777" w:rsidR="0017524D" w:rsidRPr="00734293" w:rsidRDefault="0002120B" w:rsidP="00F60BDA">
      <w:pPr>
        <w:spacing w:after="0"/>
        <w:contextualSpacing/>
        <w:jc w:val="center"/>
        <w:rPr>
          <w:rFonts w:ascii="PT Astra Serif" w:hAnsi="PT Astra Serif"/>
          <w:b/>
          <w:sz w:val="48"/>
          <w:szCs w:val="48"/>
        </w:rPr>
      </w:pPr>
      <w:r w:rsidRPr="00734293">
        <w:rPr>
          <w:rFonts w:ascii="PT Astra Serif" w:hAnsi="PT Astra Serif"/>
          <w:b/>
          <w:sz w:val="48"/>
          <w:szCs w:val="48"/>
        </w:rPr>
        <w:t xml:space="preserve">ПРОЕКТ </w:t>
      </w:r>
    </w:p>
    <w:p w14:paraId="154D189F" w14:textId="77777777" w:rsidR="0017524D" w:rsidRPr="00734293" w:rsidRDefault="0017524D" w:rsidP="00F60BDA">
      <w:pPr>
        <w:spacing w:after="0"/>
        <w:contextualSpacing/>
        <w:jc w:val="center"/>
        <w:rPr>
          <w:rFonts w:ascii="PT Astra Serif" w:hAnsi="PT Astra Serif"/>
          <w:b/>
          <w:sz w:val="48"/>
          <w:szCs w:val="48"/>
        </w:rPr>
      </w:pPr>
      <w:r w:rsidRPr="00734293">
        <w:rPr>
          <w:rFonts w:ascii="PT Astra Serif" w:hAnsi="PT Astra Serif"/>
          <w:b/>
          <w:sz w:val="48"/>
          <w:szCs w:val="48"/>
        </w:rPr>
        <w:t>по теме:</w:t>
      </w:r>
    </w:p>
    <w:p w14:paraId="154D18A0" w14:textId="77777777" w:rsidR="0017524D" w:rsidRPr="00734293" w:rsidRDefault="0017524D" w:rsidP="00F60BDA">
      <w:pPr>
        <w:spacing w:after="0"/>
        <w:contextualSpacing/>
        <w:jc w:val="center"/>
        <w:rPr>
          <w:rFonts w:ascii="PT Astra Serif" w:hAnsi="PT Astra Serif"/>
          <w:b/>
          <w:sz w:val="40"/>
          <w:szCs w:val="40"/>
        </w:rPr>
      </w:pPr>
      <w:r w:rsidRPr="00734293">
        <w:rPr>
          <w:rFonts w:ascii="PT Astra Serif" w:hAnsi="PT Astra Serif"/>
          <w:sz w:val="40"/>
          <w:szCs w:val="40"/>
        </w:rPr>
        <w:t>«</w:t>
      </w:r>
      <w:r w:rsidR="00B369D1" w:rsidRPr="00734293">
        <w:rPr>
          <w:rFonts w:ascii="PT Astra Serif" w:hAnsi="PT Astra Serif"/>
          <w:sz w:val="40"/>
          <w:szCs w:val="40"/>
        </w:rPr>
        <w:t>Городки для дошкольников</w:t>
      </w:r>
      <w:r w:rsidRPr="00734293">
        <w:rPr>
          <w:rFonts w:ascii="PT Astra Serif" w:hAnsi="PT Astra Serif"/>
          <w:sz w:val="40"/>
          <w:szCs w:val="40"/>
        </w:rPr>
        <w:t>»</w:t>
      </w:r>
    </w:p>
    <w:p w14:paraId="154D18A1" w14:textId="77777777" w:rsidR="0017524D" w:rsidRPr="00F60BDA" w:rsidRDefault="0017524D" w:rsidP="00F60BDA">
      <w:pPr>
        <w:spacing w:after="0"/>
        <w:contextualSpacing/>
        <w:rPr>
          <w:rFonts w:ascii="PT Astra Serif" w:hAnsi="PT Astra Serif"/>
          <w:b/>
          <w:sz w:val="24"/>
          <w:szCs w:val="24"/>
        </w:rPr>
      </w:pPr>
    </w:p>
    <w:p w14:paraId="48EF5EC3" w14:textId="77777777" w:rsidR="00B1463F" w:rsidRDefault="00B1463F" w:rsidP="00F60BDA">
      <w:pPr>
        <w:spacing w:after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505004F9" w14:textId="77777777" w:rsidR="00B1463F" w:rsidRDefault="00B1463F" w:rsidP="00F60BDA">
      <w:pPr>
        <w:spacing w:after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0C3ABC73" w14:textId="77777777" w:rsidR="00B1463F" w:rsidRDefault="00B1463F" w:rsidP="00F60BDA">
      <w:pPr>
        <w:spacing w:after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2117E143" w14:textId="77777777" w:rsidR="00B1463F" w:rsidRDefault="00B1463F" w:rsidP="00F60BDA">
      <w:pPr>
        <w:spacing w:after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50FCF735" w14:textId="77777777" w:rsidR="00B1463F" w:rsidRDefault="00B1463F" w:rsidP="00F60BDA">
      <w:pPr>
        <w:spacing w:after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28408956" w14:textId="77777777" w:rsidR="00B1463F" w:rsidRDefault="00B1463F" w:rsidP="00F60BDA">
      <w:pPr>
        <w:spacing w:after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36E18F82" w14:textId="77777777" w:rsidR="00B1463F" w:rsidRDefault="00B1463F" w:rsidP="00F60BDA">
      <w:pPr>
        <w:spacing w:after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0F217C7C" w14:textId="77777777" w:rsidR="00B1463F" w:rsidRDefault="00B1463F" w:rsidP="00F60BDA">
      <w:pPr>
        <w:spacing w:after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36CB1873" w14:textId="77777777" w:rsidR="00B1463F" w:rsidRDefault="00B1463F" w:rsidP="00F60BDA">
      <w:pPr>
        <w:spacing w:after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48A06C1E" w14:textId="77777777" w:rsidR="00B1463F" w:rsidRDefault="00B1463F" w:rsidP="00F60BDA">
      <w:pPr>
        <w:spacing w:after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0B232043" w14:textId="77777777" w:rsidR="00B1463F" w:rsidRDefault="00B1463F" w:rsidP="00F60BDA">
      <w:pPr>
        <w:spacing w:after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5EE4D5C7" w14:textId="77777777" w:rsidR="00B1463F" w:rsidRDefault="00B1463F" w:rsidP="00F60BDA">
      <w:pPr>
        <w:spacing w:after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30901A49" w14:textId="77777777" w:rsidR="00B1463F" w:rsidRDefault="00B1463F" w:rsidP="00F60BDA">
      <w:pPr>
        <w:spacing w:after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41637D3F" w14:textId="77777777" w:rsidR="00B1463F" w:rsidRPr="00F60BDA" w:rsidRDefault="00B1463F" w:rsidP="00F60BDA">
      <w:pPr>
        <w:spacing w:after="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154D18A3" w14:textId="73E9E48E" w:rsidR="0017524D" w:rsidRPr="00734293" w:rsidRDefault="0017524D" w:rsidP="00F60BDA">
      <w:pPr>
        <w:spacing w:after="0"/>
        <w:contextualSpacing/>
        <w:jc w:val="right"/>
        <w:rPr>
          <w:rFonts w:ascii="PT Astra Serif" w:hAnsi="PT Astra Serif"/>
          <w:sz w:val="28"/>
          <w:szCs w:val="28"/>
        </w:rPr>
      </w:pPr>
      <w:r w:rsidRPr="00734293">
        <w:rPr>
          <w:rFonts w:ascii="PT Astra Serif" w:hAnsi="PT Astra Serif"/>
          <w:sz w:val="28"/>
          <w:szCs w:val="28"/>
        </w:rPr>
        <w:t>Подготовила</w:t>
      </w:r>
      <w:r w:rsidR="00B1463F" w:rsidRPr="00734293">
        <w:rPr>
          <w:rFonts w:ascii="PT Astra Serif" w:hAnsi="PT Astra Serif"/>
          <w:sz w:val="28"/>
          <w:szCs w:val="28"/>
        </w:rPr>
        <w:t>:</w:t>
      </w:r>
    </w:p>
    <w:p w14:paraId="013F4941" w14:textId="77777777" w:rsidR="00B1463F" w:rsidRPr="00734293" w:rsidRDefault="0017524D" w:rsidP="00B1463F">
      <w:pPr>
        <w:spacing w:after="0"/>
        <w:contextualSpacing/>
        <w:jc w:val="right"/>
        <w:rPr>
          <w:rFonts w:ascii="PT Astra Serif" w:hAnsi="PT Astra Serif"/>
          <w:sz w:val="28"/>
          <w:szCs w:val="28"/>
        </w:rPr>
      </w:pPr>
      <w:r w:rsidRPr="00734293">
        <w:rPr>
          <w:rFonts w:ascii="PT Astra Serif" w:hAnsi="PT Astra Serif"/>
          <w:sz w:val="28"/>
          <w:szCs w:val="28"/>
        </w:rPr>
        <w:t>инструктор по физическо</w:t>
      </w:r>
      <w:r w:rsidR="00B1463F" w:rsidRPr="00734293">
        <w:rPr>
          <w:rFonts w:ascii="PT Astra Serif" w:hAnsi="PT Astra Serif"/>
          <w:sz w:val="28"/>
          <w:szCs w:val="28"/>
        </w:rPr>
        <w:t>й</w:t>
      </w:r>
    </w:p>
    <w:p w14:paraId="38ADDA4A" w14:textId="23409FCD" w:rsidR="000E6538" w:rsidRPr="00734293" w:rsidRDefault="00B1463F" w:rsidP="00B1463F">
      <w:pPr>
        <w:spacing w:after="0"/>
        <w:contextualSpacing/>
        <w:jc w:val="right"/>
        <w:rPr>
          <w:rFonts w:ascii="PT Astra Serif" w:hAnsi="PT Astra Serif"/>
          <w:sz w:val="28"/>
          <w:szCs w:val="28"/>
        </w:rPr>
      </w:pPr>
      <w:r w:rsidRPr="00734293">
        <w:rPr>
          <w:rFonts w:ascii="PT Astra Serif" w:hAnsi="PT Astra Serif"/>
          <w:sz w:val="28"/>
          <w:szCs w:val="28"/>
        </w:rPr>
        <w:t xml:space="preserve"> культуре </w:t>
      </w:r>
      <w:proofErr w:type="spellStart"/>
      <w:r w:rsidRPr="00734293">
        <w:rPr>
          <w:rFonts w:ascii="PT Astra Serif" w:hAnsi="PT Astra Serif"/>
          <w:sz w:val="28"/>
          <w:szCs w:val="28"/>
        </w:rPr>
        <w:t>Мудренко</w:t>
      </w:r>
      <w:proofErr w:type="spellEnd"/>
      <w:r w:rsidRPr="00734293">
        <w:rPr>
          <w:rFonts w:ascii="PT Astra Serif" w:hAnsi="PT Astra Serif"/>
          <w:sz w:val="28"/>
          <w:szCs w:val="28"/>
        </w:rPr>
        <w:t xml:space="preserve"> К.А.</w:t>
      </w:r>
    </w:p>
    <w:p w14:paraId="154D18A7" w14:textId="77777777" w:rsidR="00266304" w:rsidRPr="00F60BDA" w:rsidRDefault="00266304" w:rsidP="00F60BDA">
      <w:pPr>
        <w:spacing w:after="0"/>
        <w:rPr>
          <w:rFonts w:ascii="PT Astra Serif" w:hAnsi="PT Astra Serif"/>
        </w:rPr>
      </w:pPr>
    </w:p>
    <w:p w14:paraId="154D18A8" w14:textId="77777777" w:rsidR="0017524D" w:rsidRPr="00F60BDA" w:rsidRDefault="0017524D" w:rsidP="00F60BDA">
      <w:pPr>
        <w:spacing w:after="0"/>
        <w:rPr>
          <w:rFonts w:ascii="PT Astra Serif" w:hAnsi="PT Astra Serif"/>
        </w:rPr>
      </w:pPr>
    </w:p>
    <w:p w14:paraId="154D18A9" w14:textId="77777777" w:rsidR="0017524D" w:rsidRPr="00F60BDA" w:rsidRDefault="0017524D" w:rsidP="00F60BDA">
      <w:pPr>
        <w:spacing w:after="0"/>
        <w:rPr>
          <w:rFonts w:ascii="PT Astra Serif" w:hAnsi="PT Astra Serif"/>
        </w:rPr>
      </w:pPr>
    </w:p>
    <w:p w14:paraId="154D18AA" w14:textId="77777777" w:rsidR="0017524D" w:rsidRPr="00F60BDA" w:rsidRDefault="0017524D" w:rsidP="00F60BDA">
      <w:pPr>
        <w:spacing w:after="0"/>
        <w:rPr>
          <w:rFonts w:ascii="PT Astra Serif" w:hAnsi="PT Astra Serif"/>
        </w:rPr>
      </w:pPr>
    </w:p>
    <w:p w14:paraId="154D18AB" w14:textId="77777777" w:rsidR="0017524D" w:rsidRPr="00F60BDA" w:rsidRDefault="0017524D" w:rsidP="00F60BDA">
      <w:pPr>
        <w:spacing w:after="0"/>
        <w:rPr>
          <w:rFonts w:ascii="PT Astra Serif" w:hAnsi="PT Astra Serif"/>
        </w:rPr>
      </w:pPr>
    </w:p>
    <w:p w14:paraId="154D18B0" w14:textId="77777777" w:rsidR="0017524D" w:rsidRPr="00F60BDA" w:rsidRDefault="0017524D" w:rsidP="00F60BDA">
      <w:pPr>
        <w:spacing w:after="0"/>
        <w:rPr>
          <w:rFonts w:ascii="PT Astra Serif" w:hAnsi="PT Astra Serif"/>
        </w:rPr>
      </w:pPr>
    </w:p>
    <w:p w14:paraId="0CCCFC41" w14:textId="57A2E6ED" w:rsidR="008A3D40" w:rsidRPr="00B1463F" w:rsidRDefault="00B1463F" w:rsidP="00B1463F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B1463F">
        <w:rPr>
          <w:rFonts w:ascii="Times New Roman" w:hAnsi="Times New Roman"/>
          <w:sz w:val="28"/>
          <w:szCs w:val="28"/>
        </w:rPr>
        <w:t>г. Навашино, 2023 г.</w:t>
      </w:r>
    </w:p>
    <w:p w14:paraId="154D18BC" w14:textId="77777777" w:rsidR="00337906" w:rsidRPr="00F60BDA" w:rsidRDefault="00337906" w:rsidP="00F60BDA">
      <w:pPr>
        <w:shd w:val="clear" w:color="auto" w:fill="FFFFFF"/>
        <w:spacing w:after="0"/>
        <w:jc w:val="center"/>
        <w:textAlignment w:val="baseline"/>
        <w:rPr>
          <w:rFonts w:ascii="PT Astra Serif" w:eastAsia="Times New Roman" w:hAnsi="PT Astra Serif"/>
          <w:b/>
          <w:color w:val="000000"/>
          <w:sz w:val="24"/>
          <w:szCs w:val="24"/>
          <w:lang w:eastAsia="ru-RU"/>
        </w:rPr>
      </w:pPr>
    </w:p>
    <w:p w14:paraId="154D18BD" w14:textId="77777777" w:rsidR="0017524D" w:rsidRPr="00F60BDA" w:rsidRDefault="0017524D" w:rsidP="00F60BDA">
      <w:pPr>
        <w:shd w:val="clear" w:color="auto" w:fill="FFFFFF"/>
        <w:spacing w:after="0"/>
        <w:jc w:val="center"/>
        <w:textAlignment w:val="baseline"/>
        <w:rPr>
          <w:rFonts w:ascii="PT Astra Serif" w:eastAsia="Times New Roman" w:hAnsi="PT Astra Serif"/>
          <w:b/>
          <w:color w:val="000000"/>
          <w:sz w:val="24"/>
          <w:szCs w:val="24"/>
          <w:lang w:eastAsia="ru-RU"/>
        </w:rPr>
      </w:pPr>
      <w:r w:rsidRPr="00F60BDA">
        <w:rPr>
          <w:rFonts w:ascii="PT Astra Serif" w:eastAsia="Times New Roman" w:hAnsi="PT Astra Serif"/>
          <w:b/>
          <w:color w:val="000000"/>
          <w:sz w:val="24"/>
          <w:szCs w:val="24"/>
          <w:lang w:eastAsia="ru-RU"/>
        </w:rPr>
        <w:lastRenderedPageBreak/>
        <w:t>АКТУАЛЬНОСТЬ</w:t>
      </w:r>
    </w:p>
    <w:p w14:paraId="154D18BE" w14:textId="77777777" w:rsidR="00240421" w:rsidRPr="00F60BDA" w:rsidRDefault="00240421" w:rsidP="00F60BDA">
      <w:pPr>
        <w:spacing w:after="0"/>
        <w:ind w:firstLine="708"/>
        <w:jc w:val="both"/>
        <w:rPr>
          <w:rFonts w:ascii="PT Astra Serif" w:hAnsi="PT Astra Serif"/>
          <w:sz w:val="24"/>
          <w:szCs w:val="24"/>
        </w:rPr>
      </w:pPr>
      <w:r w:rsidRPr="00F60BDA">
        <w:rPr>
          <w:rFonts w:ascii="PT Astra Serif" w:hAnsi="PT Astra Serif"/>
          <w:sz w:val="24"/>
          <w:szCs w:val="24"/>
        </w:rPr>
        <w:t xml:space="preserve">В настоящее время возросло количество детей с респираторными заболеваниями, появились дети с излишним весом, дети с нарушением осанки, с нарушением зрения. Причиной этому является малоподвижный образ жизни. Движение – это врожденная потребность ребенка, и от удовлетворения ее зависит здоровье малышей. Поэтому крайне необходимо удовлетворить эту потребность в условиях детского сада. </w:t>
      </w:r>
    </w:p>
    <w:p w14:paraId="154D18BF" w14:textId="77777777" w:rsidR="00240421" w:rsidRPr="00F60BDA" w:rsidRDefault="00240421" w:rsidP="00F60BDA">
      <w:pPr>
        <w:spacing w:after="0"/>
        <w:ind w:firstLine="708"/>
        <w:jc w:val="both"/>
        <w:rPr>
          <w:rFonts w:ascii="PT Astra Serif" w:hAnsi="PT Astra Serif"/>
          <w:sz w:val="24"/>
          <w:szCs w:val="24"/>
        </w:rPr>
      </w:pPr>
      <w:r w:rsidRPr="00F60BDA">
        <w:rPr>
          <w:rFonts w:ascii="PT Astra Serif" w:hAnsi="PT Astra Serif"/>
          <w:sz w:val="24"/>
          <w:szCs w:val="24"/>
        </w:rPr>
        <w:t xml:space="preserve">Городки – это демократичная уличная игра, известная многим родителям с детства. Она является прекрасным видом досуга, который включает в себя и спорт, и закаливание организма, и общение детей со взрослыми. </w:t>
      </w:r>
    </w:p>
    <w:p w14:paraId="154D18C0" w14:textId="77777777" w:rsidR="00240421" w:rsidRPr="00F60BDA" w:rsidRDefault="00240421" w:rsidP="00F60BDA">
      <w:pPr>
        <w:spacing w:after="0"/>
        <w:ind w:firstLine="708"/>
        <w:jc w:val="both"/>
        <w:rPr>
          <w:rFonts w:ascii="PT Astra Serif" w:hAnsi="PT Astra Serif"/>
          <w:sz w:val="24"/>
          <w:szCs w:val="24"/>
        </w:rPr>
      </w:pPr>
      <w:r w:rsidRPr="00F60BDA">
        <w:rPr>
          <w:rFonts w:ascii="PT Astra Serif" w:hAnsi="PT Astra Serif"/>
          <w:sz w:val="24"/>
          <w:szCs w:val="24"/>
        </w:rPr>
        <w:t xml:space="preserve">Игра в городки повышает способность к концентрации, сосредоточению, укрепляет нервную систему ребенка. В игре ребенку можно делать то, что в реальности прогулки запрещено: играть с палкой, бросать ее, бегать, кричать, что является сильной психоэмоциональной разгрузкой. </w:t>
      </w:r>
    </w:p>
    <w:p w14:paraId="154D18C1" w14:textId="77777777" w:rsidR="00240421" w:rsidRPr="00F60BDA" w:rsidRDefault="00240421" w:rsidP="00F60BDA">
      <w:pPr>
        <w:spacing w:after="0"/>
        <w:ind w:firstLine="708"/>
        <w:jc w:val="both"/>
        <w:rPr>
          <w:rFonts w:ascii="PT Astra Serif" w:hAnsi="PT Astra Serif"/>
          <w:sz w:val="24"/>
          <w:szCs w:val="24"/>
        </w:rPr>
      </w:pPr>
      <w:r w:rsidRPr="00F60BDA">
        <w:rPr>
          <w:rFonts w:ascii="PT Astra Serif" w:hAnsi="PT Astra Serif"/>
          <w:sz w:val="24"/>
          <w:szCs w:val="24"/>
        </w:rPr>
        <w:t>Игра в городки учит внутренней дисциплине, развивает упорство, способность своевременно принимать верные решения.</w:t>
      </w:r>
    </w:p>
    <w:p w14:paraId="154D18C2" w14:textId="77777777" w:rsidR="00240421" w:rsidRPr="00F60BDA" w:rsidRDefault="00240421" w:rsidP="00F60BDA">
      <w:pPr>
        <w:spacing w:after="0"/>
        <w:ind w:firstLine="708"/>
        <w:jc w:val="both"/>
        <w:rPr>
          <w:rFonts w:ascii="PT Astra Serif" w:hAnsi="PT Astra Serif"/>
          <w:sz w:val="24"/>
          <w:szCs w:val="24"/>
        </w:rPr>
      </w:pPr>
      <w:r w:rsidRPr="00F60BDA">
        <w:rPr>
          <w:rFonts w:ascii="PT Astra Serif" w:hAnsi="PT Astra Serif"/>
          <w:sz w:val="24"/>
          <w:szCs w:val="24"/>
        </w:rPr>
        <w:t xml:space="preserve"> Особенность данной программы в обучении игре в городки – в организации семейного досуга, в укреплении связи поколений.</w:t>
      </w:r>
    </w:p>
    <w:p w14:paraId="154D18C3" w14:textId="77777777" w:rsidR="00240421" w:rsidRPr="00F60BDA" w:rsidRDefault="00240421" w:rsidP="00F60BDA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F60BDA">
        <w:rPr>
          <w:rFonts w:ascii="PT Astra Serif" w:hAnsi="PT Astra Serif"/>
          <w:sz w:val="24"/>
          <w:szCs w:val="24"/>
        </w:rPr>
        <w:t xml:space="preserve"> </w:t>
      </w:r>
      <w:r w:rsidRPr="00F60BDA">
        <w:rPr>
          <w:rFonts w:ascii="PT Astra Serif" w:hAnsi="PT Astra Serif"/>
          <w:sz w:val="24"/>
          <w:szCs w:val="24"/>
        </w:rPr>
        <w:tab/>
        <w:t>Физическое, психическое, социальное благополучие – вот что лежит в основе игры в городки. Двигательная активность, направленная на достижение цели любого действия, определяется уровнем развития интеллектуально-сенсорной, познавательной, а также эмоционально-волевой и игровой сферы. Удовлетворение, получаемое в результате преодоления возникающих трудностей различного характера, способствует развитию волевых усилий, обогащению двигательного опыта.</w:t>
      </w:r>
    </w:p>
    <w:p w14:paraId="154D18C4" w14:textId="77777777" w:rsidR="00240421" w:rsidRPr="00F60BDA" w:rsidRDefault="00240421" w:rsidP="00F60BDA">
      <w:pPr>
        <w:spacing w:after="0"/>
        <w:ind w:firstLine="708"/>
        <w:jc w:val="both"/>
        <w:rPr>
          <w:rFonts w:ascii="PT Astra Serif" w:hAnsi="PT Astra Serif"/>
          <w:sz w:val="24"/>
          <w:szCs w:val="24"/>
        </w:rPr>
      </w:pPr>
      <w:r w:rsidRPr="00F60BDA">
        <w:rPr>
          <w:rFonts w:ascii="PT Astra Serif" w:hAnsi="PT Astra Serif"/>
          <w:sz w:val="24"/>
          <w:szCs w:val="24"/>
          <w:shd w:val="clear" w:color="auto" w:fill="FFFFFF"/>
        </w:rPr>
        <w:t>Ценность данного проекта заключается в том, что весь материал тесно перекликается с основными задачами воспитания здорового, активного и способного творчески мыслить подрастающего поколения. Это способствует более успешному решению задач физического развития детей, воспитания основ их активной жизненной позиции. Приучение детей 5-7 лет к регулярным занятиям физическими упражнениями через игру в городки позволяет выработать у ребенка в дошкольном возрасте, потребность к занятиям спортом, а также привлечь родителей к физическому воспитанию своих детей, через совместные занятия игрой в «городки». К тому же, у детей активно укрепляется опорно-двигательный аппарат, вырабатывается психологическая устойчивость к стрессам, а также настойчивость в достижение цели.</w:t>
      </w:r>
    </w:p>
    <w:p w14:paraId="154D18C5" w14:textId="77777777" w:rsidR="00240421" w:rsidRPr="00F60BDA" w:rsidRDefault="00240421" w:rsidP="00F60BDA">
      <w:pPr>
        <w:spacing w:after="0"/>
        <w:ind w:firstLine="708"/>
        <w:jc w:val="both"/>
        <w:rPr>
          <w:rFonts w:ascii="PT Astra Serif" w:hAnsi="PT Astra Serif"/>
          <w:sz w:val="24"/>
          <w:szCs w:val="24"/>
          <w:shd w:val="clear" w:color="auto" w:fill="FFFFFF"/>
        </w:rPr>
      </w:pPr>
      <w:r w:rsidRPr="00F60BDA">
        <w:rPr>
          <w:rFonts w:ascii="PT Astra Serif" w:hAnsi="PT Astra Serif"/>
          <w:sz w:val="24"/>
          <w:szCs w:val="24"/>
          <w:shd w:val="clear" w:color="auto" w:fill="FFFFFF"/>
        </w:rPr>
        <w:t>Помимо этого, городки могут являться одной из форм организации семейного досуга и укрепления связи поколений. Таким образом, привитие навыков, связанных с игрой в городки, для дошкольников означает физическое, психическое и социальное благополучие.</w:t>
      </w:r>
    </w:p>
    <w:p w14:paraId="154D18C6" w14:textId="77777777" w:rsidR="00240421" w:rsidRPr="00F60BDA" w:rsidRDefault="00240421" w:rsidP="00F60BDA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PT Astra Serif" w:hAnsi="PT Astra Serif"/>
        </w:rPr>
      </w:pPr>
      <w:r w:rsidRPr="00F60BDA">
        <w:rPr>
          <w:rFonts w:ascii="PT Astra Serif" w:hAnsi="PT Astra Serif"/>
        </w:rPr>
        <w:t>Страна начинается с семьи. А благополучие общества – с благополучного детства у ребенка. Наша цель – начинать формировать моральный и физический дух гражданина России в детских дошкольных учреждениях с помощью популяризации и развития исконно русской игры в «городки». Проект способствует развитию патриотизма, силы духа, любви к Родине и истории своего государства, через занятие исконно русской игрой «городки».</w:t>
      </w:r>
    </w:p>
    <w:p w14:paraId="154D18C7" w14:textId="77777777" w:rsidR="00240421" w:rsidRPr="00F60BDA" w:rsidRDefault="00240421" w:rsidP="00F60BD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i/>
          <w:iCs/>
        </w:rPr>
      </w:pPr>
      <w:r w:rsidRPr="00F60BDA">
        <w:rPr>
          <w:rFonts w:ascii="PT Astra Serif" w:hAnsi="PT Astra Serif"/>
          <w:b/>
          <w:i/>
          <w:iCs/>
        </w:rPr>
        <w:t xml:space="preserve">«Народные виды спорта – важная составляющая часть культуры многонационального народа России. Наша страна по праву может гордиться своими народными, дошедшими до нас с древних времен играми и состязаниями, отличающимися особой самобытностью. Национальные виды спорта могли бы способствовать сплочению </w:t>
      </w:r>
      <w:r w:rsidRPr="00F60BDA">
        <w:rPr>
          <w:rFonts w:ascii="PT Astra Serif" w:hAnsi="PT Astra Serif"/>
          <w:b/>
          <w:i/>
          <w:iCs/>
        </w:rPr>
        <w:lastRenderedPageBreak/>
        <w:t>российского многонационального общества, поэтому их развитие необходимо поднять на уровень государственной политики»</w:t>
      </w:r>
      <w:r w:rsidRPr="00F60BDA">
        <w:rPr>
          <w:rFonts w:ascii="PT Astra Serif" w:hAnsi="PT Astra Serif"/>
          <w:i/>
          <w:iCs/>
        </w:rPr>
        <w:t> </w:t>
      </w:r>
    </w:p>
    <w:p w14:paraId="154D18C8" w14:textId="77777777" w:rsidR="00240421" w:rsidRPr="00F60BDA" w:rsidRDefault="00240421" w:rsidP="00F60BD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</w:rPr>
      </w:pPr>
      <w:r w:rsidRPr="00F60BDA">
        <w:rPr>
          <w:rFonts w:ascii="PT Astra Serif" w:hAnsi="PT Astra Serif"/>
        </w:rPr>
        <w:t>президент РФ Путин В. В.</w:t>
      </w:r>
    </w:p>
    <w:p w14:paraId="154D18C9" w14:textId="77777777" w:rsidR="00240421" w:rsidRPr="00F60BDA" w:rsidRDefault="00337906" w:rsidP="00F60BDA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PT Astra Serif" w:hAnsi="PT Astra Serif"/>
        </w:rPr>
      </w:pPr>
      <w:r w:rsidRPr="00F60BDA">
        <w:rPr>
          <w:rFonts w:ascii="PT Astra Serif" w:hAnsi="PT Astra Serif"/>
        </w:rPr>
        <w:t>«Актуальной задачей физического воспитания»</w:t>
      </w:r>
      <w:r w:rsidR="00240421" w:rsidRPr="00F60BDA">
        <w:rPr>
          <w:rFonts w:ascii="PT Astra Serif" w:hAnsi="PT Astra Serif"/>
        </w:rPr>
        <w:t>, - говорится в Концепции дошкольного воспитания, - является поиск эффективных средств совершенствования и развития двигательной сферы детей дошкольного возраста на основе формирования у них потребности в движениях». Оздоровительную направленность должна иметь вся организация жизнедеятельности ребенка в дошкольном образовательном учреждении.</w:t>
      </w:r>
    </w:p>
    <w:p w14:paraId="154D18CA" w14:textId="77777777" w:rsidR="00240421" w:rsidRPr="00F60BDA" w:rsidRDefault="00240421" w:rsidP="00F60BD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</w:rPr>
      </w:pPr>
      <w:r w:rsidRPr="00F60BDA">
        <w:rPr>
          <w:rFonts w:ascii="PT Astra Serif" w:hAnsi="PT Astra Serif"/>
        </w:rPr>
        <w:t>В дошкольном возрасте в результате целенаправленного педагогического воздействия формируется здоровье, привычка к здоровому образу жизни, общая выносливость, работоспособность организма и другие качества, необходимые для полноценного развития личности.</w:t>
      </w:r>
    </w:p>
    <w:p w14:paraId="154D18CB" w14:textId="77777777" w:rsidR="00240421" w:rsidRPr="00F60BDA" w:rsidRDefault="00240421" w:rsidP="00F60BDA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PT Astra Serif" w:hAnsi="PT Astra Serif"/>
        </w:rPr>
      </w:pPr>
      <w:r w:rsidRPr="00F60BDA">
        <w:rPr>
          <w:rFonts w:ascii="PT Astra Serif" w:hAnsi="PT Astra Serif"/>
          <w:shd w:val="clear" w:color="auto" w:fill="FFFFFF"/>
        </w:rPr>
        <w:t>Современные дети испытывают “двигательный дефицит”, т. е. количество движений, производимых ими в течении дня, ниже возрастной нормы. Не секрет, что дома дети большую часть времени проводят в статическом положении (за столами, у телевизора, играя в тихие игры). Это увеличивает статическую нагрузку на определенные группы мышц и вызывает их утомление. Снижается сила и работоспособность скелетной мускулатуры, что влечет за собой нарушение осанки, плоскостопие, задержку возрастного развития, быстроты, ловкости, координации движений, выносливости, гибкости и силы. Физически ослабленные дети подвергаются быстрому утомлению, у них снижены эмоциональный тонус и настроение, что в свою очередь отрицательно влияет на характер их умственной работоспособности.</w:t>
      </w:r>
    </w:p>
    <w:p w14:paraId="154D18CC" w14:textId="77777777" w:rsidR="00240421" w:rsidRPr="00F60BDA" w:rsidRDefault="00240421" w:rsidP="00F60BDA">
      <w:pPr>
        <w:spacing w:after="0"/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  <w:r w:rsidRPr="00F60BDA">
        <w:rPr>
          <w:rFonts w:ascii="PT Astra Serif" w:hAnsi="PT Astra Serif"/>
          <w:b/>
          <w:bCs/>
          <w:sz w:val="24"/>
          <w:szCs w:val="24"/>
          <w:u w:val="single"/>
        </w:rPr>
        <w:t>Цель проекта:</w:t>
      </w:r>
    </w:p>
    <w:p w14:paraId="154D18CD" w14:textId="77777777" w:rsidR="00240421" w:rsidRPr="00F60BDA" w:rsidRDefault="00240421" w:rsidP="00F60BDA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F60BDA">
        <w:rPr>
          <w:rFonts w:ascii="PT Astra Serif" w:hAnsi="PT Astra Serif"/>
          <w:sz w:val="24"/>
          <w:szCs w:val="24"/>
        </w:rPr>
        <w:t xml:space="preserve"> – ознакомление детей со спортивной игрой «городки», формирование основ правильной техники и воспитание потребности и интереса к занятиям физической культурой и спортом. </w:t>
      </w:r>
    </w:p>
    <w:p w14:paraId="154D18CE" w14:textId="77777777" w:rsidR="00240421" w:rsidRPr="00F60BDA" w:rsidRDefault="00240421" w:rsidP="00F60BDA">
      <w:pPr>
        <w:spacing w:after="0"/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  <w:r w:rsidRPr="00F60BDA">
        <w:rPr>
          <w:rFonts w:ascii="PT Astra Serif" w:hAnsi="PT Astra Serif"/>
          <w:b/>
          <w:bCs/>
          <w:sz w:val="24"/>
          <w:szCs w:val="24"/>
          <w:u w:val="single"/>
        </w:rPr>
        <w:t>Задачи проекта:</w:t>
      </w:r>
    </w:p>
    <w:p w14:paraId="154D18CF" w14:textId="77777777" w:rsidR="00240421" w:rsidRPr="00F60BDA" w:rsidRDefault="00240421" w:rsidP="00F60BDA">
      <w:pPr>
        <w:spacing w:after="0"/>
        <w:jc w:val="both"/>
        <w:rPr>
          <w:rFonts w:ascii="PT Astra Serif" w:hAnsi="PT Astra Serif"/>
          <w:b/>
          <w:bCs/>
          <w:i/>
          <w:iCs/>
          <w:sz w:val="24"/>
          <w:szCs w:val="24"/>
          <w:u w:val="single"/>
        </w:rPr>
      </w:pPr>
      <w:r w:rsidRPr="00F60BDA">
        <w:rPr>
          <w:rFonts w:ascii="PT Astra Serif" w:hAnsi="PT Astra Serif"/>
          <w:b/>
          <w:bCs/>
          <w:i/>
          <w:iCs/>
          <w:sz w:val="24"/>
          <w:szCs w:val="24"/>
          <w:u w:val="single"/>
        </w:rPr>
        <w:t xml:space="preserve"> Оздоровительные:</w:t>
      </w:r>
    </w:p>
    <w:p w14:paraId="154D18D0" w14:textId="77777777" w:rsidR="00240421" w:rsidRPr="00F60BDA" w:rsidRDefault="00240421" w:rsidP="00F60BDA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F60BDA">
        <w:rPr>
          <w:rFonts w:ascii="PT Astra Serif" w:hAnsi="PT Astra Serif"/>
          <w:sz w:val="24"/>
          <w:szCs w:val="24"/>
        </w:rPr>
        <w:t xml:space="preserve"> - сохранять и укреплять физическое и психическое здоровье детей, в том числе их эмоциональное благополучие;</w:t>
      </w:r>
    </w:p>
    <w:p w14:paraId="154D18D1" w14:textId="77777777" w:rsidR="00240421" w:rsidRPr="00F60BDA" w:rsidRDefault="00240421" w:rsidP="00F60BDA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F60BDA">
        <w:rPr>
          <w:rFonts w:ascii="PT Astra Serif" w:hAnsi="PT Astra Serif"/>
          <w:sz w:val="24"/>
          <w:szCs w:val="24"/>
        </w:rPr>
        <w:t xml:space="preserve"> - способствовать совершенствованию деятельности основных систем организма (нервной, сердечно-сосудистой, дыхательной), улучшению физического развития, физической подготовленности детей.</w:t>
      </w:r>
    </w:p>
    <w:p w14:paraId="154D18D2" w14:textId="77777777" w:rsidR="00240421" w:rsidRPr="00F60BDA" w:rsidRDefault="00240421" w:rsidP="00F60BDA">
      <w:pPr>
        <w:spacing w:after="0"/>
        <w:jc w:val="both"/>
        <w:rPr>
          <w:rFonts w:ascii="PT Astra Serif" w:hAnsi="PT Astra Serif"/>
          <w:b/>
          <w:bCs/>
          <w:i/>
          <w:iCs/>
          <w:sz w:val="24"/>
          <w:szCs w:val="24"/>
          <w:u w:val="single"/>
        </w:rPr>
      </w:pPr>
      <w:r w:rsidRPr="00F60BDA">
        <w:rPr>
          <w:rFonts w:ascii="PT Astra Serif" w:hAnsi="PT Astra Serif"/>
          <w:b/>
          <w:bCs/>
          <w:i/>
          <w:iCs/>
          <w:sz w:val="24"/>
          <w:szCs w:val="24"/>
          <w:u w:val="single"/>
        </w:rPr>
        <w:t xml:space="preserve"> Образовательные:</w:t>
      </w:r>
    </w:p>
    <w:p w14:paraId="154D18D3" w14:textId="77777777" w:rsidR="00240421" w:rsidRPr="00F60BDA" w:rsidRDefault="00240421" w:rsidP="00F60BDA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F60BDA">
        <w:rPr>
          <w:rFonts w:ascii="PT Astra Serif" w:hAnsi="PT Astra Serif"/>
          <w:sz w:val="24"/>
          <w:szCs w:val="24"/>
        </w:rPr>
        <w:t xml:space="preserve"> - познакомить детей с историей, правилами и элементами спортивной игры «Городки»;</w:t>
      </w:r>
    </w:p>
    <w:p w14:paraId="154D18D4" w14:textId="77777777" w:rsidR="00240421" w:rsidRPr="00F60BDA" w:rsidRDefault="00240421" w:rsidP="00F60BDA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F60BDA">
        <w:rPr>
          <w:rFonts w:ascii="PT Astra Serif" w:hAnsi="PT Astra Serif"/>
          <w:sz w:val="24"/>
          <w:szCs w:val="24"/>
        </w:rPr>
        <w:t xml:space="preserve"> - учить детей понимать сущность игры, знать основные фигуры и уметь их выставлять;</w:t>
      </w:r>
    </w:p>
    <w:p w14:paraId="154D18D5" w14:textId="77777777" w:rsidR="00240421" w:rsidRPr="00F60BDA" w:rsidRDefault="00240421" w:rsidP="00F60BDA">
      <w:pPr>
        <w:spacing w:after="0"/>
        <w:jc w:val="both"/>
        <w:rPr>
          <w:rFonts w:ascii="PT Astra Serif" w:hAnsi="PT Astra Serif"/>
          <w:b/>
          <w:bCs/>
          <w:i/>
          <w:iCs/>
          <w:sz w:val="24"/>
          <w:szCs w:val="24"/>
          <w:u w:val="single"/>
        </w:rPr>
      </w:pPr>
      <w:r w:rsidRPr="00F60BDA">
        <w:rPr>
          <w:rFonts w:ascii="PT Astra Serif" w:hAnsi="PT Astra Serif"/>
          <w:b/>
          <w:bCs/>
          <w:i/>
          <w:iCs/>
          <w:sz w:val="24"/>
          <w:szCs w:val="24"/>
          <w:u w:val="single"/>
        </w:rPr>
        <w:t xml:space="preserve"> Развивающие:</w:t>
      </w:r>
    </w:p>
    <w:p w14:paraId="154D18D6" w14:textId="77777777" w:rsidR="00240421" w:rsidRPr="00F60BDA" w:rsidRDefault="00240421" w:rsidP="00F60BDA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F60BDA">
        <w:rPr>
          <w:rFonts w:ascii="PT Astra Serif" w:hAnsi="PT Astra Serif"/>
          <w:sz w:val="24"/>
          <w:szCs w:val="24"/>
        </w:rPr>
        <w:t xml:space="preserve"> - развивать координацию движений, выносливость, быстроту, </w:t>
      </w:r>
      <w:r w:rsidR="007B3501">
        <w:rPr>
          <w:rFonts w:ascii="PT Astra Serif" w:hAnsi="PT Astra Serif"/>
          <w:sz w:val="24"/>
          <w:szCs w:val="24"/>
        </w:rPr>
        <w:t xml:space="preserve">меткость, </w:t>
      </w:r>
      <w:r w:rsidRPr="00F60BDA">
        <w:rPr>
          <w:rFonts w:ascii="PT Astra Serif" w:hAnsi="PT Astra Serif"/>
          <w:sz w:val="24"/>
          <w:szCs w:val="24"/>
        </w:rPr>
        <w:t>ловкость, ориентировку в пространстве, глазомер;</w:t>
      </w:r>
    </w:p>
    <w:p w14:paraId="154D18D7" w14:textId="77777777" w:rsidR="00240421" w:rsidRPr="00F60BDA" w:rsidRDefault="00240421" w:rsidP="00F60BDA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F60BDA">
        <w:rPr>
          <w:rFonts w:ascii="PT Astra Serif" w:hAnsi="PT Astra Serif"/>
          <w:sz w:val="24"/>
          <w:szCs w:val="24"/>
        </w:rPr>
        <w:t xml:space="preserve"> - развивать мышечную память, технико-тактические действия с битой.</w:t>
      </w:r>
    </w:p>
    <w:p w14:paraId="154D18D8" w14:textId="77777777" w:rsidR="00240421" w:rsidRPr="00F60BDA" w:rsidRDefault="00240421" w:rsidP="00F60BDA">
      <w:pPr>
        <w:spacing w:after="0"/>
        <w:jc w:val="both"/>
        <w:rPr>
          <w:rFonts w:ascii="PT Astra Serif" w:hAnsi="PT Astra Serif"/>
          <w:b/>
          <w:bCs/>
          <w:i/>
          <w:iCs/>
          <w:sz w:val="24"/>
          <w:szCs w:val="24"/>
          <w:u w:val="single"/>
        </w:rPr>
      </w:pPr>
      <w:r w:rsidRPr="00F60BDA">
        <w:rPr>
          <w:rFonts w:ascii="PT Astra Serif" w:hAnsi="PT Astra Serif"/>
          <w:b/>
          <w:bCs/>
          <w:i/>
          <w:iCs/>
          <w:sz w:val="24"/>
          <w:szCs w:val="24"/>
          <w:u w:val="single"/>
        </w:rPr>
        <w:t xml:space="preserve"> Воспитательные:</w:t>
      </w:r>
    </w:p>
    <w:p w14:paraId="154D18D9" w14:textId="77777777" w:rsidR="00240421" w:rsidRPr="00F60BDA" w:rsidRDefault="00240421" w:rsidP="00F60BDA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F60BDA">
        <w:rPr>
          <w:rFonts w:ascii="PT Astra Serif" w:hAnsi="PT Astra Serif"/>
          <w:sz w:val="24"/>
          <w:szCs w:val="24"/>
        </w:rPr>
        <w:t xml:space="preserve"> - воспитание у дошкольников высоких нравственных качеств и формирование мотивации к систематическим занятиям физическими упражнениями;</w:t>
      </w:r>
    </w:p>
    <w:p w14:paraId="154D18DA" w14:textId="77777777" w:rsidR="00240421" w:rsidRPr="00F60BDA" w:rsidRDefault="00240421" w:rsidP="00F60BDA">
      <w:pPr>
        <w:pStyle w:val="Bodytext120"/>
        <w:shd w:val="clear" w:color="auto" w:fill="auto"/>
        <w:tabs>
          <w:tab w:val="left" w:pos="709"/>
        </w:tabs>
        <w:spacing w:line="276" w:lineRule="auto"/>
        <w:ind w:firstLine="0"/>
        <w:rPr>
          <w:rFonts w:ascii="PT Astra Serif" w:hAnsi="PT Astra Serif"/>
          <w:sz w:val="24"/>
          <w:szCs w:val="24"/>
        </w:rPr>
      </w:pPr>
      <w:r w:rsidRPr="00F60BDA">
        <w:rPr>
          <w:rFonts w:ascii="PT Astra Serif" w:hAnsi="PT Astra Serif"/>
          <w:sz w:val="24"/>
          <w:szCs w:val="24"/>
        </w:rPr>
        <w:t xml:space="preserve"> - </w:t>
      </w:r>
      <w:r w:rsidR="00F60BDA" w:rsidRPr="00F60BDA">
        <w:rPr>
          <w:rFonts w:ascii="PT Astra Serif" w:hAnsi="PT Astra Serif"/>
        </w:rPr>
        <w:t>формировать самостоятельность дошкольников в двигательной деятельности, умение сосредоточиться на поставленной задаче, чувство уверенности в своих силах</w:t>
      </w:r>
      <w:r w:rsidRPr="00F60BDA">
        <w:rPr>
          <w:rFonts w:ascii="PT Astra Serif" w:hAnsi="PT Astra Serif"/>
          <w:sz w:val="24"/>
          <w:szCs w:val="24"/>
        </w:rPr>
        <w:t>;</w:t>
      </w:r>
    </w:p>
    <w:p w14:paraId="154D18DB" w14:textId="77777777" w:rsidR="00240421" w:rsidRPr="00F60BDA" w:rsidRDefault="00240421" w:rsidP="00F60BDA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F60BDA">
        <w:rPr>
          <w:rFonts w:ascii="PT Astra Serif" w:hAnsi="PT Astra Serif"/>
          <w:sz w:val="24"/>
          <w:szCs w:val="24"/>
        </w:rPr>
        <w:t xml:space="preserve"> - воспитывать умение действовать в коллективе, соотносить свои действия с правилами, действиями товарищей.</w:t>
      </w:r>
    </w:p>
    <w:p w14:paraId="154D18DC" w14:textId="77777777" w:rsidR="00337906" w:rsidRPr="007B3501" w:rsidRDefault="007B3501" w:rsidP="007B3501">
      <w:pPr>
        <w:spacing w:after="0"/>
        <w:jc w:val="center"/>
        <w:rPr>
          <w:rFonts w:ascii="PT Astra Serif" w:hAnsi="PT Astra Serif"/>
          <w:b/>
          <w:sz w:val="24"/>
          <w:szCs w:val="24"/>
        </w:rPr>
      </w:pPr>
      <w:r w:rsidRPr="007B3501">
        <w:rPr>
          <w:rFonts w:ascii="PT Astra Serif" w:hAnsi="PT Astra Serif"/>
          <w:b/>
          <w:sz w:val="24"/>
          <w:szCs w:val="24"/>
        </w:rPr>
        <w:lastRenderedPageBreak/>
        <w:t>Этапы и сроки реализации проекта</w:t>
      </w:r>
    </w:p>
    <w:p w14:paraId="154D18DD" w14:textId="3CF25E2C" w:rsidR="007B3501" w:rsidRDefault="007B3501" w:rsidP="00F60BDA">
      <w:pPr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lang w:val="en-US"/>
        </w:rPr>
        <w:t>I</w:t>
      </w:r>
      <w:r w:rsidRPr="007B3501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этап – подготовительный (сентябрь 202</w:t>
      </w:r>
      <w:r w:rsidR="008A3D40">
        <w:rPr>
          <w:rFonts w:ascii="PT Astra Serif" w:hAnsi="PT Astra Serif"/>
          <w:sz w:val="24"/>
          <w:szCs w:val="24"/>
        </w:rPr>
        <w:t>3</w:t>
      </w:r>
      <w:r>
        <w:rPr>
          <w:rFonts w:ascii="PT Astra Serif" w:hAnsi="PT Astra Serif"/>
          <w:sz w:val="24"/>
          <w:szCs w:val="24"/>
        </w:rPr>
        <w:t>г.)</w:t>
      </w:r>
    </w:p>
    <w:p w14:paraId="154D18DE" w14:textId="73B0B079" w:rsidR="007B3501" w:rsidRDefault="007B3501" w:rsidP="00F60BDA">
      <w:pPr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lang w:val="en-US"/>
        </w:rPr>
        <w:t>II</w:t>
      </w:r>
      <w:r>
        <w:rPr>
          <w:rFonts w:ascii="PT Astra Serif" w:hAnsi="PT Astra Serif"/>
          <w:sz w:val="24"/>
          <w:szCs w:val="24"/>
        </w:rPr>
        <w:t xml:space="preserve"> этап – практический (октябрь 202</w:t>
      </w:r>
      <w:r w:rsidR="008A3D40">
        <w:rPr>
          <w:rFonts w:ascii="PT Astra Serif" w:hAnsi="PT Astra Serif"/>
          <w:sz w:val="24"/>
          <w:szCs w:val="24"/>
        </w:rPr>
        <w:t>3</w:t>
      </w:r>
      <w:r>
        <w:rPr>
          <w:rFonts w:ascii="PT Astra Serif" w:hAnsi="PT Astra Serif"/>
          <w:sz w:val="24"/>
          <w:szCs w:val="24"/>
        </w:rPr>
        <w:t>)</w:t>
      </w:r>
    </w:p>
    <w:p w14:paraId="154D18DF" w14:textId="3497392A" w:rsidR="007B3501" w:rsidRDefault="007B3501" w:rsidP="00F60BDA">
      <w:pPr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lang w:val="en-US"/>
        </w:rPr>
        <w:t>III</w:t>
      </w:r>
      <w:r>
        <w:rPr>
          <w:rFonts w:ascii="PT Astra Serif" w:hAnsi="PT Astra Serif"/>
          <w:sz w:val="24"/>
          <w:szCs w:val="24"/>
        </w:rPr>
        <w:t xml:space="preserve"> этап – заключительный (</w:t>
      </w:r>
      <w:r w:rsidR="008A3D40">
        <w:rPr>
          <w:rFonts w:ascii="PT Astra Serif" w:hAnsi="PT Astra Serif"/>
          <w:sz w:val="24"/>
          <w:szCs w:val="24"/>
        </w:rPr>
        <w:t xml:space="preserve">ноябрь </w:t>
      </w:r>
      <w:r>
        <w:rPr>
          <w:rFonts w:ascii="PT Astra Serif" w:hAnsi="PT Astra Serif"/>
          <w:sz w:val="24"/>
          <w:szCs w:val="24"/>
        </w:rPr>
        <w:t>202</w:t>
      </w:r>
      <w:r w:rsidR="008A3D40">
        <w:rPr>
          <w:rFonts w:ascii="PT Astra Serif" w:hAnsi="PT Astra Serif"/>
          <w:sz w:val="24"/>
          <w:szCs w:val="24"/>
        </w:rPr>
        <w:t>3</w:t>
      </w:r>
      <w:r>
        <w:rPr>
          <w:rFonts w:ascii="PT Astra Serif" w:hAnsi="PT Astra Serif"/>
          <w:sz w:val="24"/>
          <w:szCs w:val="24"/>
        </w:rPr>
        <w:t>г.)</w:t>
      </w:r>
    </w:p>
    <w:p w14:paraId="154D18E0" w14:textId="77777777" w:rsidR="007B3501" w:rsidRPr="00FA1ED7" w:rsidRDefault="007B3501" w:rsidP="00CC6539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14:paraId="154D18E1" w14:textId="77777777" w:rsidR="007B3501" w:rsidRPr="00CC6539" w:rsidRDefault="007B3501" w:rsidP="00CC6539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CC6539">
        <w:rPr>
          <w:rFonts w:ascii="PT Astra Serif" w:hAnsi="PT Astra Serif"/>
          <w:sz w:val="24"/>
          <w:szCs w:val="24"/>
          <w:lang w:val="en-US"/>
        </w:rPr>
        <w:t>I</w:t>
      </w:r>
      <w:r w:rsidRPr="00CC6539">
        <w:rPr>
          <w:rFonts w:ascii="PT Astra Serif" w:hAnsi="PT Astra Serif"/>
          <w:sz w:val="24"/>
          <w:szCs w:val="24"/>
        </w:rPr>
        <w:t xml:space="preserve"> этап</w:t>
      </w:r>
    </w:p>
    <w:p w14:paraId="154D18E2" w14:textId="77777777" w:rsidR="007B3501" w:rsidRPr="00CC6539" w:rsidRDefault="007B3501" w:rsidP="00CC6539">
      <w:pPr>
        <w:pStyle w:val="Bodytext120"/>
        <w:numPr>
          <w:ilvl w:val="0"/>
          <w:numId w:val="19"/>
        </w:numPr>
        <w:shd w:val="clear" w:color="auto" w:fill="auto"/>
        <w:tabs>
          <w:tab w:val="left" w:pos="750"/>
        </w:tabs>
        <w:spacing w:line="276" w:lineRule="auto"/>
        <w:ind w:left="760"/>
        <w:rPr>
          <w:sz w:val="24"/>
          <w:szCs w:val="24"/>
        </w:rPr>
      </w:pPr>
      <w:r w:rsidRPr="00CC6539">
        <w:rPr>
          <w:sz w:val="24"/>
          <w:szCs w:val="24"/>
        </w:rPr>
        <w:t>Познакомить педагогов с русской народной игрой «городки», инвентарем для игры (бита, городок), элементами площадки для игры (город, кон), несколькими фигурами (забор, ворота, бочка). Провести мастер-класс для педагогов.</w:t>
      </w:r>
    </w:p>
    <w:p w14:paraId="154D18E3" w14:textId="1F81F574" w:rsidR="007B3501" w:rsidRPr="00CC6539" w:rsidRDefault="007B3501" w:rsidP="00CC6539">
      <w:pPr>
        <w:pStyle w:val="Bodytext120"/>
        <w:numPr>
          <w:ilvl w:val="0"/>
          <w:numId w:val="19"/>
        </w:numPr>
        <w:shd w:val="clear" w:color="auto" w:fill="auto"/>
        <w:tabs>
          <w:tab w:val="left" w:pos="750"/>
        </w:tabs>
        <w:spacing w:line="276" w:lineRule="auto"/>
        <w:ind w:left="760"/>
        <w:rPr>
          <w:sz w:val="24"/>
          <w:szCs w:val="24"/>
        </w:rPr>
      </w:pPr>
      <w:r w:rsidRPr="00CC6539">
        <w:rPr>
          <w:sz w:val="24"/>
          <w:szCs w:val="24"/>
        </w:rPr>
        <w:t>Познакомить воспитанников с русской народной игрой «городки», инвентарем для игры (бита, городок), элементами площадки для игры (город, кон), несколькими фигурами (забор, ворота, бочка).</w:t>
      </w:r>
    </w:p>
    <w:p w14:paraId="154D18E4" w14:textId="77777777" w:rsidR="007B3501" w:rsidRPr="00CC6539" w:rsidRDefault="007B3501" w:rsidP="00CC6539">
      <w:pPr>
        <w:pStyle w:val="Bodytext120"/>
        <w:numPr>
          <w:ilvl w:val="0"/>
          <w:numId w:val="19"/>
        </w:numPr>
        <w:shd w:val="clear" w:color="auto" w:fill="auto"/>
        <w:spacing w:line="276" w:lineRule="auto"/>
        <w:ind w:left="760"/>
        <w:rPr>
          <w:sz w:val="24"/>
          <w:szCs w:val="24"/>
        </w:rPr>
      </w:pPr>
      <w:r w:rsidRPr="00CC6539">
        <w:rPr>
          <w:sz w:val="24"/>
          <w:szCs w:val="24"/>
        </w:rPr>
        <w:t xml:space="preserve">Отрабатывать </w:t>
      </w:r>
      <w:r w:rsidR="00CC6539" w:rsidRPr="00CC6539">
        <w:rPr>
          <w:sz w:val="24"/>
          <w:szCs w:val="24"/>
        </w:rPr>
        <w:t xml:space="preserve">с воспитанниками </w:t>
      </w:r>
      <w:r w:rsidRPr="00CC6539">
        <w:rPr>
          <w:sz w:val="24"/>
          <w:szCs w:val="24"/>
        </w:rPr>
        <w:t>элементарные действия с битой (брать, передавать, бросать), разучить способы ее метания (прямой рукой сбоку и от плеча).</w:t>
      </w:r>
    </w:p>
    <w:p w14:paraId="154D18E5" w14:textId="77777777" w:rsidR="007B3501" w:rsidRPr="00CC6539" w:rsidRDefault="007B3501" w:rsidP="00CC6539">
      <w:pPr>
        <w:pStyle w:val="Bodytext120"/>
        <w:numPr>
          <w:ilvl w:val="0"/>
          <w:numId w:val="19"/>
        </w:numPr>
        <w:shd w:val="clear" w:color="auto" w:fill="auto"/>
        <w:tabs>
          <w:tab w:val="left" w:pos="769"/>
        </w:tabs>
        <w:spacing w:line="276" w:lineRule="auto"/>
        <w:ind w:left="720" w:hanging="360"/>
        <w:rPr>
          <w:sz w:val="24"/>
          <w:szCs w:val="24"/>
        </w:rPr>
      </w:pPr>
      <w:r w:rsidRPr="00CC6539">
        <w:rPr>
          <w:sz w:val="24"/>
          <w:szCs w:val="24"/>
        </w:rPr>
        <w:t>Учить строить простейшие фигуры.</w:t>
      </w:r>
    </w:p>
    <w:p w14:paraId="154D18E6" w14:textId="77777777" w:rsidR="007B3501" w:rsidRPr="00CC6539" w:rsidRDefault="007B3501" w:rsidP="00CC6539">
      <w:pPr>
        <w:pStyle w:val="Bodytext120"/>
        <w:shd w:val="clear" w:color="auto" w:fill="auto"/>
        <w:tabs>
          <w:tab w:val="left" w:pos="750"/>
        </w:tabs>
        <w:spacing w:line="276" w:lineRule="auto"/>
        <w:ind w:firstLine="0"/>
        <w:rPr>
          <w:sz w:val="24"/>
          <w:szCs w:val="24"/>
        </w:rPr>
      </w:pPr>
    </w:p>
    <w:p w14:paraId="154D18E7" w14:textId="77777777" w:rsidR="007B3501" w:rsidRPr="00CC6539" w:rsidRDefault="00CC6539" w:rsidP="00CC6539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CC6539">
        <w:rPr>
          <w:rFonts w:ascii="PT Astra Serif" w:hAnsi="PT Astra Serif"/>
          <w:sz w:val="24"/>
          <w:szCs w:val="24"/>
          <w:lang w:val="en-US"/>
        </w:rPr>
        <w:t>II</w:t>
      </w:r>
      <w:r w:rsidRPr="00CC6539">
        <w:rPr>
          <w:rFonts w:ascii="PT Astra Serif" w:hAnsi="PT Astra Serif"/>
          <w:sz w:val="24"/>
          <w:szCs w:val="24"/>
        </w:rPr>
        <w:t xml:space="preserve"> этап</w:t>
      </w:r>
    </w:p>
    <w:p w14:paraId="154D18E8" w14:textId="77777777" w:rsidR="00CC6539" w:rsidRPr="00CC6539" w:rsidRDefault="00CC6539" w:rsidP="00CC6539">
      <w:pPr>
        <w:pStyle w:val="Bodytext120"/>
        <w:numPr>
          <w:ilvl w:val="0"/>
          <w:numId w:val="21"/>
        </w:numPr>
        <w:shd w:val="clear" w:color="auto" w:fill="auto"/>
        <w:tabs>
          <w:tab w:val="left" w:pos="774"/>
        </w:tabs>
        <w:spacing w:line="276" w:lineRule="auto"/>
        <w:ind w:left="426" w:firstLine="0"/>
        <w:rPr>
          <w:sz w:val="24"/>
          <w:szCs w:val="24"/>
        </w:rPr>
      </w:pPr>
      <w:r w:rsidRPr="00CC6539">
        <w:rPr>
          <w:sz w:val="24"/>
          <w:szCs w:val="24"/>
        </w:rPr>
        <w:t>Формировать технику правильного броска биты (способ - прямой рукой сбоку, от плеча).</w:t>
      </w:r>
    </w:p>
    <w:p w14:paraId="154D18E9" w14:textId="77777777" w:rsidR="00CC6539" w:rsidRPr="00CC6539" w:rsidRDefault="00CC6539" w:rsidP="00CC6539">
      <w:pPr>
        <w:pStyle w:val="Bodytext120"/>
        <w:numPr>
          <w:ilvl w:val="0"/>
          <w:numId w:val="21"/>
        </w:numPr>
        <w:shd w:val="clear" w:color="auto" w:fill="auto"/>
        <w:tabs>
          <w:tab w:val="left" w:pos="774"/>
        </w:tabs>
        <w:spacing w:line="276" w:lineRule="auto"/>
        <w:ind w:left="760"/>
        <w:jc w:val="left"/>
        <w:rPr>
          <w:sz w:val="24"/>
          <w:szCs w:val="24"/>
        </w:rPr>
      </w:pPr>
      <w:r w:rsidRPr="00CC6539">
        <w:rPr>
          <w:sz w:val="24"/>
          <w:szCs w:val="24"/>
        </w:rPr>
        <w:t>Учить правильной стойке, действиям с битой, способам броска на дальность и в цель; показать важность правильной техники в достижении конечного результата.</w:t>
      </w:r>
    </w:p>
    <w:p w14:paraId="154D18EA" w14:textId="77777777" w:rsidR="00CC6539" w:rsidRPr="00CC6539" w:rsidRDefault="00CC6539" w:rsidP="00CC6539">
      <w:pPr>
        <w:pStyle w:val="Bodytext120"/>
        <w:numPr>
          <w:ilvl w:val="0"/>
          <w:numId w:val="21"/>
        </w:numPr>
        <w:shd w:val="clear" w:color="auto" w:fill="auto"/>
        <w:tabs>
          <w:tab w:val="left" w:pos="704"/>
        </w:tabs>
        <w:spacing w:line="276" w:lineRule="auto"/>
        <w:ind w:firstLine="420"/>
        <w:rPr>
          <w:sz w:val="24"/>
          <w:szCs w:val="24"/>
        </w:rPr>
      </w:pPr>
      <w:r w:rsidRPr="00CC6539">
        <w:rPr>
          <w:sz w:val="24"/>
          <w:szCs w:val="24"/>
        </w:rPr>
        <w:t>Учить детей играть по правилам, действовать в командах; ориентировать их на достижение конечного результата — выбить городки из «города».</w:t>
      </w:r>
    </w:p>
    <w:p w14:paraId="154D18EB" w14:textId="77777777" w:rsidR="00CC6539" w:rsidRPr="00CC6539" w:rsidRDefault="00CC6539" w:rsidP="00CC6539">
      <w:pPr>
        <w:pStyle w:val="Bodytext120"/>
        <w:shd w:val="clear" w:color="auto" w:fill="auto"/>
        <w:tabs>
          <w:tab w:val="left" w:pos="774"/>
        </w:tabs>
        <w:spacing w:line="276" w:lineRule="auto"/>
        <w:ind w:left="426" w:firstLine="0"/>
        <w:rPr>
          <w:sz w:val="24"/>
          <w:szCs w:val="24"/>
        </w:rPr>
      </w:pPr>
    </w:p>
    <w:p w14:paraId="154D18EC" w14:textId="77777777" w:rsidR="00CC6539" w:rsidRDefault="00CC6539" w:rsidP="00F60BDA">
      <w:pPr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lang w:val="en-US"/>
        </w:rPr>
        <w:t>III</w:t>
      </w:r>
      <w:r>
        <w:rPr>
          <w:rFonts w:ascii="PT Astra Serif" w:hAnsi="PT Astra Serif"/>
          <w:sz w:val="24"/>
          <w:szCs w:val="24"/>
        </w:rPr>
        <w:t xml:space="preserve"> этап </w:t>
      </w:r>
    </w:p>
    <w:p w14:paraId="154D18ED" w14:textId="348E1A85" w:rsidR="00CC6539" w:rsidRPr="00CC6539" w:rsidRDefault="00CC6539" w:rsidP="00CC6539">
      <w:pPr>
        <w:pStyle w:val="a5"/>
        <w:numPr>
          <w:ilvl w:val="0"/>
          <w:numId w:val="23"/>
        </w:numPr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Проведение</w:t>
      </w:r>
      <w:r w:rsidR="008A3D40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спортивного праздника-соревнования «Все играют в городки среди подготовительных групп. </w:t>
      </w:r>
    </w:p>
    <w:p w14:paraId="154D18EE" w14:textId="77777777" w:rsidR="007B3501" w:rsidRPr="007B3501" w:rsidRDefault="007B3501" w:rsidP="00F60BD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14:paraId="154D18EF" w14:textId="77777777" w:rsidR="00F60BDA" w:rsidRPr="00F60BDA" w:rsidRDefault="00F60BDA" w:rsidP="00F60BDA">
      <w:pPr>
        <w:spacing w:after="0"/>
        <w:jc w:val="center"/>
        <w:rPr>
          <w:rFonts w:ascii="PT Astra Serif" w:hAnsi="PT Astra Serif"/>
          <w:b/>
          <w:bCs/>
          <w:sz w:val="32"/>
          <w:szCs w:val="32"/>
        </w:rPr>
      </w:pPr>
      <w:r w:rsidRPr="00F60BDA">
        <w:rPr>
          <w:rFonts w:ascii="PT Astra Serif" w:hAnsi="PT Astra Serif"/>
          <w:b/>
          <w:bCs/>
          <w:sz w:val="32"/>
          <w:szCs w:val="32"/>
        </w:rPr>
        <w:t>Условия организации игры «Городки»</w:t>
      </w:r>
    </w:p>
    <w:p w14:paraId="154D18F0" w14:textId="77777777" w:rsidR="00F60BDA" w:rsidRPr="00CC6539" w:rsidRDefault="00F60BDA" w:rsidP="00CC6539">
      <w:pPr>
        <w:spacing w:after="0"/>
        <w:rPr>
          <w:rFonts w:ascii="PT Astra Serif" w:hAnsi="PT Astra Serif"/>
          <w:sz w:val="24"/>
          <w:szCs w:val="28"/>
          <w:shd w:val="clear" w:color="auto" w:fill="FFFFFF"/>
        </w:rPr>
      </w:pPr>
      <w:r w:rsidRPr="00CC6539">
        <w:rPr>
          <w:rFonts w:ascii="PT Astra Serif" w:hAnsi="PT Astra Serif"/>
          <w:sz w:val="24"/>
          <w:szCs w:val="28"/>
          <w:shd w:val="clear" w:color="auto" w:fill="FFFFFF"/>
        </w:rPr>
        <w:t>Условно при обучении детей основам городков можно выделить несколько составных этапов:</w:t>
      </w:r>
      <w:r w:rsidRPr="00CC6539">
        <w:rPr>
          <w:rFonts w:ascii="PT Astra Serif" w:hAnsi="PT Astra Serif"/>
          <w:sz w:val="24"/>
          <w:szCs w:val="28"/>
        </w:rPr>
        <w:br/>
      </w:r>
      <w:r w:rsidR="00CC6539" w:rsidRPr="00CC6539">
        <w:rPr>
          <w:rFonts w:ascii="PT Astra Serif" w:hAnsi="PT Astra Serif"/>
          <w:sz w:val="24"/>
          <w:szCs w:val="28"/>
          <w:shd w:val="clear" w:color="auto" w:fill="FFFFFF"/>
        </w:rPr>
        <w:t>1</w:t>
      </w:r>
      <w:r w:rsidRPr="00CC6539">
        <w:rPr>
          <w:rFonts w:ascii="PT Astra Serif" w:hAnsi="PT Astra Serif"/>
          <w:sz w:val="24"/>
          <w:szCs w:val="28"/>
          <w:shd w:val="clear" w:color="auto" w:fill="FFFFFF"/>
        </w:rPr>
        <w:t>. Организационный момент.</w:t>
      </w:r>
      <w:r w:rsidRPr="00CC6539">
        <w:rPr>
          <w:rFonts w:ascii="PT Astra Serif" w:hAnsi="PT Astra Serif"/>
          <w:sz w:val="24"/>
          <w:szCs w:val="28"/>
        </w:rPr>
        <w:br/>
      </w:r>
      <w:r w:rsidR="00CC6539" w:rsidRPr="00CC6539">
        <w:rPr>
          <w:rFonts w:ascii="PT Astra Serif" w:hAnsi="PT Astra Serif"/>
          <w:sz w:val="24"/>
          <w:szCs w:val="28"/>
          <w:shd w:val="clear" w:color="auto" w:fill="FFFFFF"/>
        </w:rPr>
        <w:t>2</w:t>
      </w:r>
      <w:r w:rsidRPr="00CC6539">
        <w:rPr>
          <w:rFonts w:ascii="PT Astra Serif" w:hAnsi="PT Astra Serif"/>
          <w:sz w:val="24"/>
          <w:szCs w:val="28"/>
          <w:shd w:val="clear" w:color="auto" w:fill="FFFFFF"/>
        </w:rPr>
        <w:t>. Проведение занятия.</w:t>
      </w:r>
      <w:r w:rsidRPr="00CC6539">
        <w:rPr>
          <w:rFonts w:ascii="PT Astra Serif" w:hAnsi="PT Astra Serif"/>
          <w:sz w:val="24"/>
          <w:szCs w:val="28"/>
        </w:rPr>
        <w:br/>
      </w:r>
      <w:r w:rsidR="00CC6539" w:rsidRPr="00CC6539">
        <w:rPr>
          <w:rFonts w:ascii="PT Astra Serif" w:hAnsi="PT Astra Serif"/>
          <w:sz w:val="24"/>
          <w:szCs w:val="28"/>
          <w:shd w:val="clear" w:color="auto" w:fill="FFFFFF"/>
        </w:rPr>
        <w:t>3</w:t>
      </w:r>
      <w:r w:rsidRPr="00CC6539">
        <w:rPr>
          <w:rFonts w:ascii="PT Astra Serif" w:hAnsi="PT Astra Serif"/>
          <w:sz w:val="24"/>
          <w:szCs w:val="28"/>
          <w:shd w:val="clear" w:color="auto" w:fill="FFFFFF"/>
        </w:rPr>
        <w:t>. Заключительная часть.</w:t>
      </w:r>
    </w:p>
    <w:p w14:paraId="154D18F1" w14:textId="77777777" w:rsidR="007C67A2" w:rsidRDefault="00CC6539" w:rsidP="00CC6539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b/>
          <w:bCs/>
          <w:sz w:val="28"/>
          <w:szCs w:val="28"/>
          <w:shd w:val="clear" w:color="auto" w:fill="FFFFFF"/>
        </w:rPr>
      </w:pPr>
      <w:r w:rsidRPr="00CC6539">
        <w:rPr>
          <w:rFonts w:ascii="PT Astra Serif" w:hAnsi="PT Astra Serif"/>
          <w:b/>
          <w:bCs/>
          <w:sz w:val="28"/>
          <w:szCs w:val="28"/>
          <w:shd w:val="clear" w:color="auto" w:fill="FFFFFF"/>
        </w:rPr>
        <w:t>1.</w:t>
      </w:r>
      <w:r>
        <w:rPr>
          <w:rFonts w:ascii="PT Astra Serif" w:hAnsi="PT Astra Serif"/>
          <w:b/>
          <w:bCs/>
          <w:sz w:val="28"/>
          <w:szCs w:val="28"/>
          <w:shd w:val="clear" w:color="auto" w:fill="FFFFFF"/>
        </w:rPr>
        <w:t xml:space="preserve"> </w:t>
      </w:r>
      <w:r w:rsidR="00F60BDA" w:rsidRPr="00F60BDA">
        <w:rPr>
          <w:rFonts w:ascii="PT Astra Serif" w:hAnsi="PT Astra Serif"/>
          <w:b/>
          <w:bCs/>
          <w:sz w:val="28"/>
          <w:szCs w:val="28"/>
          <w:shd w:val="clear" w:color="auto" w:fill="FFFFFF"/>
        </w:rPr>
        <w:t>Организационный момент</w:t>
      </w:r>
    </w:p>
    <w:p w14:paraId="154D18F2" w14:textId="77777777" w:rsidR="007C67A2" w:rsidRPr="007C67A2" w:rsidRDefault="00F60BDA" w:rsidP="007C67A2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PT Astra Serif" w:hAnsi="PT Astra Serif"/>
          <w:szCs w:val="28"/>
          <w:shd w:val="clear" w:color="auto" w:fill="FFFFFF"/>
        </w:rPr>
      </w:pPr>
      <w:r w:rsidRPr="007C67A2">
        <w:rPr>
          <w:rFonts w:ascii="PT Astra Serif" w:hAnsi="PT Astra Serif"/>
          <w:szCs w:val="28"/>
          <w:shd w:val="clear" w:color="auto" w:fill="FFFFFF"/>
        </w:rPr>
        <w:t>При проведении занятий с дошкольниками особое внимание необходимо уделять организационным аспектам.</w:t>
      </w:r>
    </w:p>
    <w:p w14:paraId="154D18F3" w14:textId="77777777" w:rsidR="00F60BDA" w:rsidRPr="007C67A2" w:rsidRDefault="00F60BDA" w:rsidP="007C67A2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PT Astra Serif" w:hAnsi="PT Astra Serif"/>
          <w:szCs w:val="28"/>
          <w:shd w:val="clear" w:color="auto" w:fill="FFFFFF"/>
        </w:rPr>
      </w:pPr>
      <w:r w:rsidRPr="007C67A2">
        <w:rPr>
          <w:rFonts w:ascii="PT Astra Serif" w:hAnsi="PT Astra Serif"/>
          <w:szCs w:val="28"/>
          <w:shd w:val="clear" w:color="auto" w:fill="FFFFFF"/>
        </w:rPr>
        <w:t>В ходе организационного этапа детям необходимо чётко объяснить: что мы будем делать, что такое игра в городки, как себя вести, какие меры предосторожности соблюдать, кого слушаться, что нельзя делать.</w:t>
      </w:r>
    </w:p>
    <w:p w14:paraId="154D18F4" w14:textId="77777777" w:rsidR="00F60BDA" w:rsidRDefault="00F60BDA" w:rsidP="007C67A2">
      <w:pPr>
        <w:pStyle w:val="a6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rPr>
          <w:rFonts w:ascii="PT Astra Serif" w:hAnsi="PT Astra Serif"/>
          <w:b/>
          <w:bCs/>
          <w:sz w:val="28"/>
          <w:szCs w:val="28"/>
        </w:rPr>
      </w:pPr>
      <w:r w:rsidRPr="00F60BDA">
        <w:rPr>
          <w:rFonts w:ascii="PT Astra Serif" w:hAnsi="PT Astra Serif"/>
          <w:b/>
          <w:bCs/>
          <w:sz w:val="28"/>
          <w:szCs w:val="28"/>
        </w:rPr>
        <w:t>Проведение занятия</w:t>
      </w:r>
    </w:p>
    <w:p w14:paraId="154D18F5" w14:textId="77777777" w:rsidR="007C67A2" w:rsidRPr="007C67A2" w:rsidRDefault="007C67A2" w:rsidP="007C67A2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PT Astra Serif" w:hAnsi="PT Astra Serif"/>
          <w:szCs w:val="28"/>
        </w:rPr>
      </w:pPr>
      <w:r w:rsidRPr="007C67A2">
        <w:rPr>
          <w:rFonts w:ascii="PT Astra Serif" w:hAnsi="PT Astra Serif"/>
          <w:szCs w:val="28"/>
        </w:rPr>
        <w:t>Процесс обучения проводится на учебных занятиях воспитателем по физической культуре, на прогулке и в самостоятельной игровой деятельности под контролем воспитателей групп.</w:t>
      </w:r>
    </w:p>
    <w:p w14:paraId="154D18F6" w14:textId="77777777" w:rsidR="007C67A2" w:rsidRPr="007C67A2" w:rsidRDefault="007C67A2" w:rsidP="007C67A2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PT Astra Serif" w:hAnsi="PT Astra Serif"/>
          <w:szCs w:val="28"/>
          <w:shd w:val="clear" w:color="auto" w:fill="FFFFFF"/>
        </w:rPr>
      </w:pPr>
      <w:r w:rsidRPr="007C67A2">
        <w:rPr>
          <w:rFonts w:ascii="PT Astra Serif" w:hAnsi="PT Astra Serif"/>
          <w:szCs w:val="28"/>
          <w:shd w:val="clear" w:color="auto" w:fill="FFFFFF"/>
        </w:rPr>
        <w:lastRenderedPageBreak/>
        <w:t xml:space="preserve">Обучение игре начинается с выбивания фигуры "солдаты" ("заборчик"). В ней городки выставляются вертикально на одной линии на расстоянии 10 - 15 см друг от друга. Эта фигура имеет большой объём, что облегчает её выбивание, повышает эмоциональную заинтересованность детей и стремление к совершенству. Игрок располагается на линии </w:t>
      </w:r>
      <w:proofErr w:type="spellStart"/>
      <w:r w:rsidRPr="007C67A2">
        <w:rPr>
          <w:rFonts w:ascii="PT Astra Serif" w:hAnsi="PT Astra Serif"/>
          <w:szCs w:val="28"/>
          <w:shd w:val="clear" w:color="auto" w:fill="FFFFFF"/>
        </w:rPr>
        <w:t>полукона</w:t>
      </w:r>
      <w:proofErr w:type="spellEnd"/>
      <w:r w:rsidRPr="007C67A2">
        <w:rPr>
          <w:rFonts w:ascii="PT Astra Serif" w:hAnsi="PT Astra Serif"/>
          <w:szCs w:val="28"/>
          <w:shd w:val="clear" w:color="auto" w:fill="FFFFFF"/>
        </w:rPr>
        <w:t xml:space="preserve"> на расстоянии 3 м от города и принимает исходное положение (стойку).</w:t>
      </w:r>
    </w:p>
    <w:p w14:paraId="154D18F7" w14:textId="77777777" w:rsidR="007C67A2" w:rsidRPr="007C67A2" w:rsidRDefault="007C67A2" w:rsidP="007C67A2">
      <w:pPr>
        <w:pStyle w:val="a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PT Astra Serif" w:hAnsi="PT Astra Serif"/>
          <w:szCs w:val="28"/>
        </w:rPr>
      </w:pPr>
      <w:r w:rsidRPr="007C67A2">
        <w:rPr>
          <w:rFonts w:ascii="PT Astra Serif" w:hAnsi="PT Astra Serif"/>
          <w:b/>
          <w:bCs/>
          <w:szCs w:val="28"/>
        </w:rPr>
        <w:t>Стойка</w:t>
      </w:r>
      <w:r w:rsidRPr="007C67A2">
        <w:rPr>
          <w:rFonts w:ascii="PT Astra Serif" w:hAnsi="PT Astra Serif"/>
          <w:szCs w:val="28"/>
        </w:rPr>
        <w:br/>
        <w:t>Постановка ног. Правая стопа ставится впереди на расстоянии шага от левой. Вес тела равномерно распределяется на обе ноги, не наступая на линию.</w:t>
      </w:r>
      <w:r w:rsidRPr="007C67A2">
        <w:rPr>
          <w:rFonts w:ascii="PT Astra Serif" w:hAnsi="PT Astra Serif"/>
          <w:szCs w:val="28"/>
        </w:rPr>
        <w:br/>
        <w:t>Туловище занимает естественное положение по отношению к постановке ног и раскрепощено, насколько позволяет удержание биты в руках. Голова направлена лицом к фигуре и остаётся в таком положении или близко к нему в течение всего броска. Продольная ось биты направлена в сторону фигуры.</w:t>
      </w:r>
    </w:p>
    <w:p w14:paraId="154D18F8" w14:textId="77777777" w:rsidR="007C67A2" w:rsidRPr="007C67A2" w:rsidRDefault="007C67A2" w:rsidP="007C67A2">
      <w:pPr>
        <w:pStyle w:val="a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PT Astra Serif" w:hAnsi="PT Astra Serif"/>
          <w:szCs w:val="28"/>
        </w:rPr>
      </w:pPr>
      <w:r w:rsidRPr="007C67A2">
        <w:rPr>
          <w:rFonts w:ascii="PT Astra Serif" w:hAnsi="PT Astra Serif"/>
          <w:b/>
          <w:bCs/>
          <w:szCs w:val="28"/>
        </w:rPr>
        <w:t>Замах</w:t>
      </w:r>
      <w:r w:rsidRPr="007C67A2">
        <w:rPr>
          <w:rFonts w:ascii="PT Astra Serif" w:hAnsi="PT Astra Serif"/>
          <w:szCs w:val="28"/>
        </w:rPr>
        <w:br/>
      </w:r>
      <w:proofErr w:type="spellStart"/>
      <w:r w:rsidRPr="007C67A2">
        <w:rPr>
          <w:rFonts w:ascii="PT Astra Serif" w:hAnsi="PT Astra Serif"/>
          <w:szCs w:val="28"/>
        </w:rPr>
        <w:t>Замах</w:t>
      </w:r>
      <w:proofErr w:type="spellEnd"/>
      <w:r w:rsidRPr="007C67A2">
        <w:rPr>
          <w:rFonts w:ascii="PT Astra Serif" w:hAnsi="PT Astra Serif"/>
          <w:szCs w:val="28"/>
        </w:rPr>
        <w:t xml:space="preserve"> начинается с переноса веса тела на толчковую ногу, правая нога при этом незначительно сгибается в коленном суставе. Плечи немного отводятся назад и поворачиваются по часовой стрелке, увлекая руки с битой через сторону назад. Левая рука лёгким толчком освобождается от биты в направлении её, и продолжает закручивать плечи с позвоночным столбом. Правая рука продолжает отводить биту назад, постепенно выпрямляясь в локтевом суставе.</w:t>
      </w:r>
    </w:p>
    <w:p w14:paraId="154D18F9" w14:textId="77777777" w:rsidR="007C67A2" w:rsidRPr="007C67A2" w:rsidRDefault="007C67A2" w:rsidP="007C67A2">
      <w:pPr>
        <w:pStyle w:val="a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PT Astra Serif" w:hAnsi="PT Astra Serif"/>
          <w:szCs w:val="28"/>
          <w:shd w:val="clear" w:color="auto" w:fill="FFFFFF"/>
        </w:rPr>
      </w:pPr>
      <w:r w:rsidRPr="007C67A2">
        <w:rPr>
          <w:rFonts w:ascii="PT Astra Serif" w:hAnsi="PT Astra Serif"/>
          <w:b/>
          <w:bCs/>
          <w:szCs w:val="28"/>
          <w:shd w:val="clear" w:color="auto" w:fill="FFFFFF"/>
        </w:rPr>
        <w:t>Выброс</w:t>
      </w:r>
      <w:r w:rsidRPr="007C67A2">
        <w:rPr>
          <w:rFonts w:ascii="PT Astra Serif" w:hAnsi="PT Astra Serif"/>
          <w:szCs w:val="28"/>
        </w:rPr>
        <w:br/>
      </w:r>
      <w:r w:rsidRPr="007C67A2">
        <w:rPr>
          <w:rFonts w:ascii="PT Astra Serif" w:hAnsi="PT Astra Serif"/>
          <w:szCs w:val="28"/>
          <w:shd w:val="clear" w:color="auto" w:fill="FFFFFF"/>
        </w:rPr>
        <w:t>Весь разгон и выброс правая рука выпрямлена и всю работу выполняет от плеча как одно целое с битой. Заканчивается бросок выбросом биты. При осуществлении броска инструктором объясняется, что в финальной части броска можно переносить центр тяжести тела и переступать после броска.</w:t>
      </w:r>
      <w:r w:rsidRPr="007C67A2">
        <w:rPr>
          <w:rFonts w:ascii="PT Astra Serif" w:hAnsi="PT Astra Serif"/>
          <w:szCs w:val="28"/>
        </w:rPr>
        <w:br/>
      </w:r>
      <w:r w:rsidRPr="007C67A2">
        <w:rPr>
          <w:rFonts w:ascii="PT Astra Serif" w:hAnsi="PT Astra Serif"/>
          <w:szCs w:val="28"/>
          <w:shd w:val="clear" w:color="auto" w:fill="FFFFFF"/>
        </w:rPr>
        <w:t>При проведении замаха и выброса следует обращать особое внимание на то, чтобы дети не отводили взгляда от фигуры, по которой они бросают.</w:t>
      </w:r>
    </w:p>
    <w:p w14:paraId="154D18FA" w14:textId="77777777" w:rsidR="007C67A2" w:rsidRPr="007C67A2" w:rsidRDefault="007C67A2" w:rsidP="007C67A2">
      <w:pPr>
        <w:pStyle w:val="a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PT Astra Serif" w:hAnsi="PT Astra Serif"/>
          <w:szCs w:val="28"/>
        </w:rPr>
      </w:pPr>
      <w:r w:rsidRPr="007C67A2">
        <w:rPr>
          <w:rFonts w:ascii="PT Astra Serif" w:hAnsi="PT Astra Serif"/>
          <w:noProof/>
          <w:sz w:val="20"/>
        </w:rPr>
        <w:drawing>
          <wp:inline distT="0" distB="0" distL="0" distR="0" wp14:anchorId="154D19AA" wp14:editId="154D19AB">
            <wp:extent cx="4762500" cy="1333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D18FB" w14:textId="77777777" w:rsidR="00A6612F" w:rsidRDefault="00A6612F" w:rsidP="007C67A2">
      <w:pPr>
        <w:pStyle w:val="a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PT Astra Serif" w:hAnsi="PT Astra Serif"/>
          <w:szCs w:val="28"/>
        </w:rPr>
      </w:pPr>
    </w:p>
    <w:p w14:paraId="154D18FC" w14:textId="77777777" w:rsidR="00A6612F" w:rsidRDefault="00A6612F" w:rsidP="007C67A2">
      <w:pPr>
        <w:pStyle w:val="a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PT Astra Serif" w:hAnsi="PT Astra Serif"/>
          <w:szCs w:val="28"/>
        </w:rPr>
      </w:pPr>
    </w:p>
    <w:p w14:paraId="154D18FD" w14:textId="77777777" w:rsidR="00A6612F" w:rsidRDefault="00A6612F" w:rsidP="007C67A2">
      <w:pPr>
        <w:pStyle w:val="a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PT Astra Serif" w:hAnsi="PT Astra Serif"/>
          <w:szCs w:val="28"/>
        </w:rPr>
      </w:pPr>
    </w:p>
    <w:p w14:paraId="154D18FE" w14:textId="77777777" w:rsidR="00A6612F" w:rsidRDefault="00A6612F" w:rsidP="007C67A2">
      <w:pPr>
        <w:pStyle w:val="a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PT Astra Serif" w:hAnsi="PT Astra Serif"/>
          <w:szCs w:val="28"/>
        </w:rPr>
      </w:pPr>
    </w:p>
    <w:p w14:paraId="154D18FF" w14:textId="77777777" w:rsidR="00A6612F" w:rsidRDefault="00A6612F" w:rsidP="007C67A2">
      <w:pPr>
        <w:pStyle w:val="a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PT Astra Serif" w:hAnsi="PT Astra Serif"/>
          <w:szCs w:val="28"/>
        </w:rPr>
      </w:pPr>
    </w:p>
    <w:p w14:paraId="154D1900" w14:textId="77777777" w:rsidR="007C67A2" w:rsidRPr="007C67A2" w:rsidRDefault="007C67A2" w:rsidP="007C67A2">
      <w:pPr>
        <w:pStyle w:val="a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PT Astra Serif" w:hAnsi="PT Astra Serif"/>
          <w:szCs w:val="28"/>
        </w:rPr>
      </w:pPr>
      <w:r w:rsidRPr="007C67A2">
        <w:rPr>
          <w:rFonts w:ascii="PT Astra Serif" w:hAnsi="PT Astra Serif"/>
          <w:szCs w:val="28"/>
        </w:rPr>
        <w:t xml:space="preserve">При неблагоприятных погодных условиях, в зимнее, ненастное весеннее и осеннее время, обучение и совершенствование элементов техники игры в городки может проводиться в спортивном зале на универсальной разметке. На ней есть линия построения фигур, линия кона и </w:t>
      </w:r>
      <w:proofErr w:type="spellStart"/>
      <w:r w:rsidRPr="007C67A2">
        <w:rPr>
          <w:rFonts w:ascii="PT Astra Serif" w:hAnsi="PT Astra Serif"/>
          <w:szCs w:val="28"/>
        </w:rPr>
        <w:t>полукона</w:t>
      </w:r>
      <w:proofErr w:type="spellEnd"/>
      <w:r w:rsidRPr="007C67A2">
        <w:rPr>
          <w:rFonts w:ascii="PT Astra Serif" w:hAnsi="PT Astra Serif"/>
          <w:szCs w:val="28"/>
        </w:rPr>
        <w:t>.</w:t>
      </w:r>
    </w:p>
    <w:p w14:paraId="154D1901" w14:textId="77777777" w:rsidR="007C67A2" w:rsidRPr="007C67A2" w:rsidRDefault="007C67A2" w:rsidP="007C67A2">
      <w:pPr>
        <w:pStyle w:val="a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PT Astra Serif" w:hAnsi="PT Astra Serif"/>
          <w:szCs w:val="28"/>
        </w:rPr>
      </w:pPr>
      <w:r w:rsidRPr="007C67A2">
        <w:rPr>
          <w:rFonts w:ascii="PT Astra Serif" w:hAnsi="PT Astra Serif"/>
          <w:szCs w:val="28"/>
        </w:rPr>
        <w:t xml:space="preserve">Включение в учебные занятия обучение игре в городки расширяет рамки учебной программы, обогащает детей новыми спортивными умениями и навыками, углубляет знания о старинных русских традициях и подвижных играх. Эффективность обучения </w:t>
      </w:r>
      <w:r w:rsidRPr="007C67A2">
        <w:rPr>
          <w:rFonts w:ascii="PT Astra Serif" w:hAnsi="PT Astra Serif"/>
          <w:szCs w:val="28"/>
        </w:rPr>
        <w:lastRenderedPageBreak/>
        <w:t>повышается при наличии спортивного инвентаря в группах в количестве не менее двух в каждой, заинтересованностью и ответственностью воспитателей или инструкторов.</w:t>
      </w:r>
    </w:p>
    <w:p w14:paraId="154D1902" w14:textId="77777777" w:rsidR="00A6612F" w:rsidRDefault="00A6612F" w:rsidP="00A6612F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PT Astra Serif" w:hAnsi="PT Astra Serif"/>
          <w:szCs w:val="28"/>
        </w:rPr>
      </w:pPr>
      <w:r w:rsidRPr="00A6612F">
        <w:rPr>
          <w:rFonts w:ascii="PT Astra Serif" w:hAnsi="PT Astra Serif"/>
          <w:szCs w:val="28"/>
        </w:rPr>
        <w:t>Обучение технике проводится с жёстким соблюдением требований мер безопасности и предупреждения травматизма.</w:t>
      </w:r>
    </w:p>
    <w:p w14:paraId="154D1903" w14:textId="77777777" w:rsidR="00A6612F" w:rsidRPr="00A6612F" w:rsidRDefault="00A6612F" w:rsidP="00A6612F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PT Astra Serif" w:hAnsi="PT Astra Serif"/>
          <w:szCs w:val="28"/>
        </w:rPr>
      </w:pPr>
      <w:r w:rsidRPr="00A6612F">
        <w:rPr>
          <w:rFonts w:ascii="PT Astra Serif" w:hAnsi="PT Astra Serif"/>
          <w:szCs w:val="28"/>
        </w:rPr>
        <w:t>Зрители и обучаемые находятся сзади игроков на значительном удалении, но с доступным обзором</w:t>
      </w:r>
    </w:p>
    <w:p w14:paraId="154D1904" w14:textId="77777777" w:rsidR="00A6612F" w:rsidRPr="00A6612F" w:rsidRDefault="00A6612F" w:rsidP="00A6612F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PT Astra Serif" w:hAnsi="PT Astra Serif"/>
          <w:szCs w:val="28"/>
        </w:rPr>
      </w:pPr>
      <w:r w:rsidRPr="00A6612F">
        <w:rPr>
          <w:rFonts w:ascii="PT Astra Serif" w:hAnsi="PT Astra Serif"/>
          <w:szCs w:val="28"/>
        </w:rPr>
        <w:t>Основной элемент городошной техники - это бросок биты. Здесь недостаточно одной точности, необходим, кроме того, и точный расчет. Мало попасть битой в фигуру, нужно еще, чтобы она полностью развернулась у цели и соприкоснулась с наибольшим числом городков. Поэтому игре необходимо хорошо отработать бросок, чтобы бита всегда вращалась с одной скоростью и делала полный оборот вокруг своего центра тяжести, пролетев каждый раз одинаковое расстояние.</w:t>
      </w:r>
    </w:p>
    <w:p w14:paraId="154D1905" w14:textId="77777777" w:rsidR="00A6612F" w:rsidRPr="00A6612F" w:rsidRDefault="00A6612F" w:rsidP="00A6612F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PT Astra Serif" w:hAnsi="PT Astra Serif"/>
          <w:szCs w:val="28"/>
        </w:rPr>
      </w:pPr>
      <w:r w:rsidRPr="00A6612F">
        <w:rPr>
          <w:rFonts w:ascii="PT Astra Serif" w:hAnsi="PT Astra Serif"/>
          <w:szCs w:val="28"/>
        </w:rPr>
        <w:t>Как правило, на первых занятиях речь не идёт об объяснении всей техники броска. Основная задача первых занятий по технике - показать правильность движений и их последовательность. В ходе выполнения бросков осуществляется корректировка и подсказка, как надо правильно выполнять бросок. Необходимо помнить, что на этом обучения для ребенка очень важна похвала и поддержка.</w:t>
      </w:r>
    </w:p>
    <w:p w14:paraId="154D1906" w14:textId="77777777" w:rsidR="00A6612F" w:rsidRPr="00A6612F" w:rsidRDefault="00A6612F" w:rsidP="00A6612F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PT Astra Serif" w:hAnsi="PT Astra Serif"/>
          <w:szCs w:val="28"/>
        </w:rPr>
      </w:pPr>
      <w:r w:rsidRPr="00A6612F">
        <w:rPr>
          <w:rFonts w:ascii="PT Astra Serif" w:hAnsi="PT Astra Serif"/>
          <w:szCs w:val="28"/>
        </w:rPr>
        <w:t>Результативность броска зависит от многих причин: степени владения избранным способом броска, захвата ручки, правильного выбора места, врождённой координации, настойчивости и упорства в овладении навыками игры. Городки является общеразвивающей игрой, в которой общая координация занимает важнейшее место.</w:t>
      </w:r>
    </w:p>
    <w:p w14:paraId="154D1907" w14:textId="77777777" w:rsidR="00A6612F" w:rsidRPr="00A6612F" w:rsidRDefault="00A6612F" w:rsidP="00A6612F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PT Astra Serif" w:hAnsi="PT Astra Serif"/>
          <w:szCs w:val="28"/>
        </w:rPr>
      </w:pPr>
      <w:r w:rsidRPr="00A6612F">
        <w:rPr>
          <w:rFonts w:ascii="PT Astra Serif" w:hAnsi="PT Astra Serif"/>
          <w:szCs w:val="28"/>
        </w:rPr>
        <w:t>Все действия детьми выполняются только по команде инструктора: "Можно взять биту", "Можно выполнить бросок", "Собрать биты" и пр. Рекомендуется делать так, чтобы бросившие биты дети самостоятельно забрали их и принесли другому участнику своей команды.</w:t>
      </w:r>
    </w:p>
    <w:p w14:paraId="154D1908" w14:textId="77777777" w:rsidR="00A6612F" w:rsidRDefault="00A6612F" w:rsidP="00A6612F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PT Astra Serif" w:hAnsi="PT Astra Serif"/>
          <w:szCs w:val="28"/>
        </w:rPr>
      </w:pPr>
      <w:r w:rsidRPr="00A6612F">
        <w:rPr>
          <w:rFonts w:ascii="PT Astra Serif" w:hAnsi="PT Astra Serif"/>
          <w:szCs w:val="28"/>
        </w:rPr>
        <w:t>Техника броска биты состоит из следующих элементов:</w:t>
      </w:r>
    </w:p>
    <w:p w14:paraId="154D1909" w14:textId="77777777" w:rsidR="00A6612F" w:rsidRDefault="00A6612F" w:rsidP="00A6612F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PT Astra Serif" w:hAnsi="PT Astra Serif"/>
          <w:szCs w:val="28"/>
        </w:rPr>
      </w:pPr>
      <w:r w:rsidRPr="00A6612F">
        <w:rPr>
          <w:rFonts w:ascii="PT Astra Serif" w:hAnsi="PT Astra Serif"/>
          <w:szCs w:val="28"/>
        </w:rPr>
        <w:t>- хват или держание биты за ручку;</w:t>
      </w:r>
    </w:p>
    <w:p w14:paraId="154D190A" w14:textId="77777777" w:rsidR="00A6612F" w:rsidRDefault="00A6612F" w:rsidP="00A6612F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PT Astra Serif" w:hAnsi="PT Astra Serif"/>
          <w:szCs w:val="28"/>
        </w:rPr>
      </w:pPr>
      <w:r w:rsidRPr="00A6612F">
        <w:rPr>
          <w:rFonts w:ascii="PT Astra Serif" w:hAnsi="PT Astra Serif"/>
          <w:szCs w:val="28"/>
        </w:rPr>
        <w:t>- исходное положение - стойка;</w:t>
      </w:r>
    </w:p>
    <w:p w14:paraId="154D190B" w14:textId="77777777" w:rsidR="00A6612F" w:rsidRDefault="00A6612F" w:rsidP="00A6612F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PT Astra Serif" w:hAnsi="PT Astra Serif"/>
          <w:szCs w:val="28"/>
        </w:rPr>
      </w:pPr>
      <w:r w:rsidRPr="00A6612F">
        <w:rPr>
          <w:rFonts w:ascii="PT Astra Serif" w:hAnsi="PT Astra Serif"/>
          <w:szCs w:val="28"/>
        </w:rPr>
        <w:t>- замах - отведение биты;</w:t>
      </w:r>
    </w:p>
    <w:p w14:paraId="154D190C" w14:textId="77777777" w:rsidR="00A6612F" w:rsidRDefault="00A6612F" w:rsidP="00A6612F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PT Astra Serif" w:hAnsi="PT Astra Serif"/>
          <w:szCs w:val="28"/>
        </w:rPr>
      </w:pPr>
      <w:r w:rsidRPr="00A6612F">
        <w:rPr>
          <w:rFonts w:ascii="PT Astra Serif" w:hAnsi="PT Astra Serif"/>
          <w:szCs w:val="28"/>
        </w:rPr>
        <w:t>- разгон биты;</w:t>
      </w:r>
    </w:p>
    <w:p w14:paraId="154D190D" w14:textId="77777777" w:rsidR="00A6612F" w:rsidRPr="00A6612F" w:rsidRDefault="00A6612F" w:rsidP="00A6612F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PT Astra Serif" w:hAnsi="PT Astra Serif"/>
          <w:szCs w:val="28"/>
        </w:rPr>
      </w:pPr>
      <w:r w:rsidRPr="00A6612F">
        <w:rPr>
          <w:rFonts w:ascii="PT Astra Serif" w:hAnsi="PT Astra Serif"/>
          <w:szCs w:val="28"/>
        </w:rPr>
        <w:t>- выброс или финальное усиление.</w:t>
      </w:r>
    </w:p>
    <w:p w14:paraId="154D190E" w14:textId="77777777" w:rsidR="00240421" w:rsidRPr="00A6612F" w:rsidRDefault="00A6612F" w:rsidP="00A6612F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PT Astra Serif" w:hAnsi="PT Astra Serif"/>
          <w:sz w:val="28"/>
          <w:szCs w:val="28"/>
        </w:rPr>
      </w:pPr>
      <w:r w:rsidRPr="00A6612F">
        <w:rPr>
          <w:rFonts w:ascii="PT Astra Serif" w:hAnsi="PT Astra Serif"/>
          <w:b/>
          <w:bCs/>
          <w:szCs w:val="28"/>
        </w:rPr>
        <w:t>Хват</w:t>
      </w:r>
      <w:r w:rsidRPr="00A6612F">
        <w:rPr>
          <w:rFonts w:ascii="PT Astra Serif" w:hAnsi="PT Astra Serif"/>
          <w:szCs w:val="28"/>
        </w:rPr>
        <w:br/>
        <w:t>«Хватом» называют удержание биты кистью. Существует много его разновидностей. Различают глубокий хват - конец ручки биты выходит за пределы кисти; средний - граница мякоти кисти совпадает с концом ручки; мелкий - ручка заканчивается под мизинцем руки игрока.</w:t>
      </w:r>
      <w:r w:rsidRPr="00F60BDA">
        <w:rPr>
          <w:rFonts w:ascii="PT Astra Serif" w:hAnsi="PT Astra Serif"/>
          <w:sz w:val="28"/>
          <w:szCs w:val="28"/>
        </w:rPr>
        <w:br/>
      </w:r>
    </w:p>
    <w:p w14:paraId="154D190F" w14:textId="77777777" w:rsidR="0017524D" w:rsidRPr="00AA1123" w:rsidRDefault="0017524D" w:rsidP="00F60BDA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7"/>
          <w:rFonts w:ascii="PT Astra Serif" w:hAnsi="PT Astra Serif"/>
          <w:b/>
          <w:bCs/>
          <w:iCs/>
          <w:color w:val="000000"/>
        </w:rPr>
      </w:pPr>
      <w:r w:rsidRPr="00AA1123">
        <w:rPr>
          <w:rStyle w:val="c17"/>
          <w:rFonts w:ascii="PT Astra Serif" w:hAnsi="PT Astra Serif"/>
          <w:b/>
          <w:bCs/>
          <w:iCs/>
          <w:color w:val="000000"/>
        </w:rPr>
        <w:t>ПРОГНОЗИРУЕМЫЕ РЕЗУЛЬТАТЫ:</w:t>
      </w:r>
    </w:p>
    <w:p w14:paraId="154D1910" w14:textId="77777777" w:rsidR="00AA1123" w:rsidRPr="00AA1123" w:rsidRDefault="00AA1123" w:rsidP="00F60BDA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7"/>
          <w:rFonts w:ascii="PT Astra Serif" w:hAnsi="PT Astra Serif"/>
          <w:b/>
          <w:bCs/>
          <w:iCs/>
          <w:color w:val="000000"/>
        </w:rPr>
      </w:pPr>
      <w:r w:rsidRPr="00AA1123">
        <w:rPr>
          <w:rStyle w:val="c17"/>
          <w:rFonts w:ascii="PT Astra Serif" w:hAnsi="PT Astra Serif"/>
          <w:b/>
          <w:bCs/>
          <w:iCs/>
          <w:color w:val="000000"/>
        </w:rPr>
        <w:t>Для детей:</w:t>
      </w:r>
    </w:p>
    <w:p w14:paraId="154D1911" w14:textId="77777777" w:rsidR="00AA1123" w:rsidRPr="00AA1123" w:rsidRDefault="00AA1123" w:rsidP="00AA1123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000000"/>
        </w:rPr>
      </w:pPr>
      <w:r w:rsidRPr="00AA1123">
        <w:rPr>
          <w:rFonts w:ascii="PT Astra Serif" w:hAnsi="PT Astra Serif"/>
          <w:color w:val="000000"/>
        </w:rPr>
        <w:t>Повышение уровня физической готовности.</w:t>
      </w:r>
    </w:p>
    <w:p w14:paraId="154D1912" w14:textId="77777777" w:rsidR="00AA1123" w:rsidRPr="00AA1123" w:rsidRDefault="00AA1123" w:rsidP="00AA1123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000000"/>
        </w:rPr>
      </w:pPr>
      <w:r w:rsidRPr="00AA1123">
        <w:rPr>
          <w:rFonts w:ascii="PT Astra Serif" w:hAnsi="PT Astra Serif"/>
          <w:color w:val="000000"/>
        </w:rPr>
        <w:t>Повышение эмоционального, психологического, физического благополучия.</w:t>
      </w:r>
    </w:p>
    <w:p w14:paraId="154D1913" w14:textId="77777777" w:rsidR="00AA1123" w:rsidRPr="00AA1123" w:rsidRDefault="00AA1123" w:rsidP="00AA1123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rFonts w:ascii="PT Astra Serif" w:hAnsi="PT Astra Serif"/>
          <w:color w:val="000000"/>
        </w:rPr>
      </w:pPr>
      <w:r w:rsidRPr="00AA1123">
        <w:rPr>
          <w:rStyle w:val="c1"/>
          <w:rFonts w:ascii="PT Astra Serif" w:hAnsi="PT Astra Serif"/>
          <w:color w:val="000000"/>
        </w:rPr>
        <w:t>Обогащение социального опыта дошкольников, расширение их кругозора.  </w:t>
      </w:r>
    </w:p>
    <w:p w14:paraId="154D1914" w14:textId="77777777" w:rsidR="00AA1123" w:rsidRPr="00AA1123" w:rsidRDefault="00AA1123" w:rsidP="00AA1123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rFonts w:ascii="PT Astra Serif" w:hAnsi="PT Astra Serif"/>
          <w:color w:val="000000"/>
        </w:rPr>
      </w:pPr>
      <w:r w:rsidRPr="00AA1123">
        <w:rPr>
          <w:rStyle w:val="c1"/>
          <w:rFonts w:ascii="PT Astra Serif" w:hAnsi="PT Astra Serif"/>
          <w:color w:val="000000"/>
        </w:rPr>
        <w:t>Повышение интереса к занятиям спортом.</w:t>
      </w:r>
    </w:p>
    <w:p w14:paraId="154D1915" w14:textId="77777777" w:rsidR="00AA1123" w:rsidRPr="00AA1123" w:rsidRDefault="00AA1123" w:rsidP="00AA1123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000000"/>
        </w:rPr>
      </w:pPr>
      <w:r w:rsidRPr="00AA1123">
        <w:rPr>
          <w:rStyle w:val="c1"/>
          <w:rFonts w:ascii="PT Astra Serif" w:hAnsi="PT Astra Serif"/>
          <w:color w:val="000000"/>
        </w:rPr>
        <w:t>Формирование дружеских отношений в коллективе</w:t>
      </w:r>
    </w:p>
    <w:p w14:paraId="154D1916" w14:textId="77777777" w:rsidR="00AA1123" w:rsidRPr="00AA1123" w:rsidRDefault="00AA1123" w:rsidP="00F60BDA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000000"/>
        </w:rPr>
      </w:pPr>
    </w:p>
    <w:p w14:paraId="154D1917" w14:textId="77777777" w:rsidR="00AA1123" w:rsidRPr="00AA1123" w:rsidRDefault="00AA1123" w:rsidP="00AA1123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rFonts w:ascii="PT Astra Serif" w:hAnsi="PT Astra Serif"/>
          <w:b/>
          <w:color w:val="000000"/>
        </w:rPr>
      </w:pPr>
      <w:r w:rsidRPr="00AA1123">
        <w:rPr>
          <w:rStyle w:val="c1"/>
          <w:rFonts w:ascii="PT Astra Serif" w:hAnsi="PT Astra Serif"/>
          <w:b/>
          <w:color w:val="000000"/>
        </w:rPr>
        <w:lastRenderedPageBreak/>
        <w:t>Для родителей:</w:t>
      </w:r>
    </w:p>
    <w:p w14:paraId="154D1918" w14:textId="77777777" w:rsidR="00AA1123" w:rsidRPr="00AA1123" w:rsidRDefault="00AA1123" w:rsidP="00AA1123">
      <w:pPr>
        <w:pStyle w:val="c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rFonts w:ascii="PT Astra Serif" w:hAnsi="PT Astra Serif"/>
          <w:color w:val="000000"/>
        </w:rPr>
      </w:pPr>
      <w:r w:rsidRPr="00AA1123">
        <w:rPr>
          <w:rStyle w:val="c1"/>
          <w:rFonts w:ascii="PT Astra Serif" w:hAnsi="PT Astra Serif"/>
          <w:color w:val="000000"/>
        </w:rPr>
        <w:t>Сохранение и укрепление здоровья детей.</w:t>
      </w:r>
    </w:p>
    <w:p w14:paraId="154D1919" w14:textId="77777777" w:rsidR="00AA1123" w:rsidRPr="00AA1123" w:rsidRDefault="00AA1123" w:rsidP="00AA1123">
      <w:pPr>
        <w:pStyle w:val="c4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rFonts w:ascii="PT Astra Serif" w:hAnsi="PT Astra Serif"/>
          <w:color w:val="000000"/>
        </w:rPr>
      </w:pPr>
      <w:r w:rsidRPr="00AA1123">
        <w:rPr>
          <w:rStyle w:val="c1"/>
          <w:rFonts w:ascii="PT Astra Serif" w:hAnsi="PT Astra Serif"/>
          <w:color w:val="000000"/>
        </w:rPr>
        <w:t>Педагогическая, психологическая помощь.</w:t>
      </w:r>
    </w:p>
    <w:p w14:paraId="154D191A" w14:textId="77777777" w:rsidR="00AA1123" w:rsidRPr="00AA1123" w:rsidRDefault="00AA1123" w:rsidP="00AA1123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rFonts w:ascii="PT Astra Serif" w:hAnsi="PT Astra Serif"/>
          <w:color w:val="000000"/>
        </w:rPr>
      </w:pPr>
    </w:p>
    <w:p w14:paraId="154D191B" w14:textId="77777777" w:rsidR="00AA1123" w:rsidRPr="00AA1123" w:rsidRDefault="00AA1123" w:rsidP="00AA1123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rFonts w:ascii="PT Astra Serif" w:hAnsi="PT Astra Serif"/>
          <w:b/>
          <w:color w:val="000000"/>
        </w:rPr>
      </w:pPr>
      <w:r w:rsidRPr="00AA1123">
        <w:rPr>
          <w:rStyle w:val="c1"/>
          <w:rFonts w:ascii="PT Astra Serif" w:hAnsi="PT Astra Serif"/>
          <w:b/>
          <w:color w:val="000000"/>
        </w:rPr>
        <w:t>Для педагогов:</w:t>
      </w:r>
    </w:p>
    <w:p w14:paraId="154D191C" w14:textId="77777777" w:rsidR="00AA1123" w:rsidRDefault="00AA1123" w:rsidP="00AA1123">
      <w:pPr>
        <w:pStyle w:val="c4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rFonts w:ascii="PT Astra Serif" w:hAnsi="PT Astra Serif"/>
          <w:color w:val="000000"/>
        </w:rPr>
      </w:pPr>
      <w:r w:rsidRPr="00AA1123">
        <w:rPr>
          <w:rStyle w:val="c1"/>
          <w:rFonts w:ascii="PT Astra Serif" w:hAnsi="PT Astra Serif"/>
          <w:color w:val="000000"/>
        </w:rPr>
        <w:t xml:space="preserve">Повышение </w:t>
      </w:r>
      <w:r>
        <w:rPr>
          <w:rStyle w:val="c1"/>
          <w:rFonts w:ascii="PT Astra Serif" w:hAnsi="PT Astra Serif"/>
          <w:color w:val="000000"/>
        </w:rPr>
        <w:t>теоретического уровня и профессионализма педагогов.</w:t>
      </w:r>
    </w:p>
    <w:p w14:paraId="154D191D" w14:textId="77777777" w:rsidR="00AA1123" w:rsidRDefault="00AA1123" w:rsidP="00AA1123">
      <w:pPr>
        <w:pStyle w:val="c4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rFonts w:ascii="PT Astra Serif" w:hAnsi="PT Astra Serif"/>
          <w:color w:val="000000"/>
        </w:rPr>
      </w:pPr>
      <w:r>
        <w:rPr>
          <w:rStyle w:val="c1"/>
          <w:rFonts w:ascii="PT Astra Serif" w:hAnsi="PT Astra Serif"/>
          <w:color w:val="000000"/>
        </w:rPr>
        <w:t>Внедрение оздоровительных технологий, современных форм и методов работы по формированию здорового образа жизни у дошкольников.</w:t>
      </w:r>
    </w:p>
    <w:p w14:paraId="154D191E" w14:textId="77777777" w:rsidR="00AA1123" w:rsidRDefault="00AA1123" w:rsidP="00AA1123">
      <w:pPr>
        <w:pStyle w:val="c4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rFonts w:ascii="PT Astra Serif" w:hAnsi="PT Astra Serif"/>
          <w:color w:val="000000"/>
        </w:rPr>
      </w:pPr>
      <w:r>
        <w:rPr>
          <w:rStyle w:val="c1"/>
          <w:rFonts w:ascii="PT Astra Serif" w:hAnsi="PT Astra Serif"/>
          <w:color w:val="000000"/>
        </w:rPr>
        <w:t>Личностный и профессиональный рост.</w:t>
      </w:r>
    </w:p>
    <w:p w14:paraId="154D191F" w14:textId="77777777" w:rsidR="00AA1123" w:rsidRDefault="00AA1123" w:rsidP="00AA1123">
      <w:pPr>
        <w:pStyle w:val="c4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rFonts w:ascii="PT Astra Serif" w:hAnsi="PT Astra Serif"/>
          <w:color w:val="000000"/>
        </w:rPr>
      </w:pPr>
      <w:r>
        <w:rPr>
          <w:rStyle w:val="c1"/>
          <w:rFonts w:ascii="PT Astra Serif" w:hAnsi="PT Astra Serif"/>
          <w:color w:val="000000"/>
        </w:rPr>
        <w:t>Самореализация.</w:t>
      </w:r>
    </w:p>
    <w:p w14:paraId="154D1920" w14:textId="77777777" w:rsidR="00AA1123" w:rsidRDefault="00AA1123" w:rsidP="00AA1123">
      <w:pPr>
        <w:pStyle w:val="c4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rFonts w:ascii="PT Astra Serif" w:hAnsi="PT Astra Serif"/>
          <w:color w:val="000000"/>
        </w:rPr>
      </w:pPr>
      <w:r>
        <w:rPr>
          <w:rStyle w:val="c1"/>
          <w:rFonts w:ascii="PT Astra Serif" w:hAnsi="PT Astra Serif"/>
          <w:color w:val="000000"/>
        </w:rPr>
        <w:t>Моральное удовлетворение.</w:t>
      </w:r>
    </w:p>
    <w:p w14:paraId="1729534A" w14:textId="77777777" w:rsidR="00B1463F" w:rsidRDefault="00B1463F" w:rsidP="00B1463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rFonts w:ascii="PT Astra Serif" w:hAnsi="PT Astra Serif"/>
          <w:color w:val="000000"/>
        </w:rPr>
      </w:pPr>
    </w:p>
    <w:p w14:paraId="1874539B" w14:textId="77777777" w:rsidR="00B1463F" w:rsidRDefault="00B1463F" w:rsidP="00B1463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rFonts w:ascii="PT Astra Serif" w:hAnsi="PT Astra Serif"/>
          <w:color w:val="000000"/>
        </w:rPr>
      </w:pPr>
    </w:p>
    <w:p w14:paraId="5129F05A" w14:textId="65C2D3D9" w:rsidR="00B1463F" w:rsidRDefault="00B1463F" w:rsidP="00B1463F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ascii="PT Astra Serif" w:hAnsi="PT Astra Serif"/>
          <w:color w:val="000000"/>
        </w:rPr>
      </w:pPr>
      <w:r>
        <w:rPr>
          <w:rStyle w:val="c1"/>
          <w:rFonts w:ascii="PT Astra Serif" w:hAnsi="PT Astra Serif"/>
          <w:color w:val="000000"/>
        </w:rPr>
        <w:t>ПЕРСПЕКТИВНОЕ ПЛАНИРОВАНИЕ</w:t>
      </w:r>
    </w:p>
    <w:p w14:paraId="64538F9B" w14:textId="77777777" w:rsidR="00B1463F" w:rsidRDefault="00B1463F" w:rsidP="00B1463F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ascii="PT Astra Serif" w:hAnsi="PT Astra Serif"/>
          <w:color w:val="000000"/>
        </w:rPr>
      </w:pPr>
    </w:p>
    <w:tbl>
      <w:tblPr>
        <w:tblW w:w="10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2496"/>
        <w:gridCol w:w="3813"/>
        <w:gridCol w:w="2768"/>
      </w:tblGrid>
      <w:tr w:rsidR="00B1463F" w14:paraId="1981CDF6" w14:textId="77777777" w:rsidTr="00C112D9">
        <w:trPr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14:paraId="521FF2C8" w14:textId="77777777" w:rsidR="00B1463F" w:rsidRDefault="00B1463F" w:rsidP="00C112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Элементы игр</w:t>
            </w:r>
          </w:p>
          <w:p w14:paraId="2EB1B36E" w14:textId="77777777" w:rsidR="00B1463F" w:rsidRDefault="00B1463F" w:rsidP="00C112D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Месяц, </w:t>
            </w:r>
          </w:p>
          <w:p w14:paraId="723D5574" w14:textId="77777777" w:rsidR="00B1463F" w:rsidRDefault="00B1463F" w:rsidP="00C112D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занятий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42D2" w14:textId="77777777" w:rsidR="00B1463F" w:rsidRDefault="00B1463F" w:rsidP="00C1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398B" w14:textId="77777777" w:rsidR="00B1463F" w:rsidRDefault="00B1463F" w:rsidP="00C1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игры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7FBB" w14:textId="77777777" w:rsidR="00B1463F" w:rsidRDefault="00B1463F" w:rsidP="00C1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Игровые</w:t>
            </w:r>
          </w:p>
          <w:p w14:paraId="43511AE6" w14:textId="77777777" w:rsidR="00B1463F" w:rsidRDefault="00B1463F" w:rsidP="00C1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упражнения</w:t>
            </w:r>
          </w:p>
        </w:tc>
      </w:tr>
      <w:tr w:rsidR="00B1463F" w14:paraId="779B7BB1" w14:textId="77777777" w:rsidTr="00C112D9">
        <w:trPr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5897" w14:textId="686AB0CA" w:rsidR="00B1463F" w:rsidRDefault="00734293" w:rsidP="00C1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73B12579" w14:textId="09F906BE" w:rsidR="00734293" w:rsidRDefault="00734293" w:rsidP="00C1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14:paraId="3E65689A" w14:textId="4849F281" w:rsidR="00734293" w:rsidRDefault="00734293" w:rsidP="00C1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77A64B21" w14:textId="77777777" w:rsidR="00B1463F" w:rsidRDefault="00B1463F" w:rsidP="00C1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9D2C9F" w14:textId="77777777" w:rsidR="00B1463F" w:rsidRDefault="00B1463F" w:rsidP="00C1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C59E83" w14:textId="77777777" w:rsidR="00B1463F" w:rsidRDefault="00B1463F" w:rsidP="00C1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5EDDC2" w14:textId="77777777" w:rsidR="00B1463F" w:rsidRDefault="00B1463F" w:rsidP="00C1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6E30F8" w14:textId="77777777" w:rsidR="00B1463F" w:rsidRDefault="00B1463F" w:rsidP="00C1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597D99" w14:textId="77777777" w:rsidR="00B1463F" w:rsidRDefault="00B1463F" w:rsidP="00C1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3438D0" w14:textId="77777777" w:rsidR="00B1463F" w:rsidRDefault="00B1463F" w:rsidP="00C1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занятий – 5 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626C" w14:textId="77777777" w:rsidR="00B1463F" w:rsidRDefault="00B1463F" w:rsidP="00C1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Городки</w:t>
            </w:r>
          </w:p>
          <w:p w14:paraId="42F0A16D" w14:textId="77777777" w:rsidR="00B1463F" w:rsidRDefault="00B1463F" w:rsidP="00B14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Старинная народная игра, где бросают биты, стараясь выбить городки из города.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A46C" w14:textId="77777777" w:rsidR="00B1463F" w:rsidRDefault="00B1463F" w:rsidP="00B1463F">
            <w:pPr>
              <w:pStyle w:val="a5"/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стойке при игре.</w:t>
            </w:r>
          </w:p>
          <w:p w14:paraId="1D498433" w14:textId="77777777" w:rsidR="00B1463F" w:rsidRDefault="00B1463F" w:rsidP="00B1463F">
            <w:pPr>
              <w:pStyle w:val="a5"/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детей с фигурами городка.</w:t>
            </w:r>
          </w:p>
          <w:p w14:paraId="28615E83" w14:textId="77777777" w:rsidR="00B1463F" w:rsidRDefault="00B1463F" w:rsidP="00B1463F">
            <w:pPr>
              <w:pStyle w:val="a5"/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составлять фигуры </w:t>
            </w:r>
          </w:p>
          <w:p w14:paraId="3A739418" w14:textId="74B90E56" w:rsidR="00B1463F" w:rsidRDefault="00B1463F" w:rsidP="00B1463F">
            <w:pPr>
              <w:pStyle w:val="a5"/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замаху и броску биты с боку, занимая правильное исходное положение.</w:t>
            </w:r>
          </w:p>
          <w:p w14:paraId="7F0521A6" w14:textId="77777777" w:rsidR="00B1463F" w:rsidRDefault="00B1463F" w:rsidP="00B1463F">
            <w:pPr>
              <w:pStyle w:val="a5"/>
              <w:numPr>
                <w:ilvl w:val="0"/>
                <w:numId w:val="26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выбивать городки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полукона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кона при наименьшем количестве бросков бит.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E1B5" w14:textId="77777777" w:rsidR="00B1463F" w:rsidRDefault="00B1463F" w:rsidP="00B1463F">
            <w:pPr>
              <w:pStyle w:val="a5"/>
              <w:numPr>
                <w:ilvl w:val="0"/>
                <w:numId w:val="29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«Игра парами»</w:t>
            </w:r>
          </w:p>
          <w:p w14:paraId="3B278EBB" w14:textId="77777777" w:rsidR="00B1463F" w:rsidRDefault="00B1463F" w:rsidP="00B1463F">
            <w:pPr>
              <w:pStyle w:val="a5"/>
              <w:numPr>
                <w:ilvl w:val="0"/>
                <w:numId w:val="27"/>
              </w:numPr>
              <w:tabs>
                <w:tab w:val="left" w:pos="238"/>
                <w:tab w:val="left" w:pos="29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«Игра командами»</w:t>
            </w:r>
          </w:p>
        </w:tc>
      </w:tr>
    </w:tbl>
    <w:p w14:paraId="154D1921" w14:textId="77777777" w:rsidR="00AA1123" w:rsidRPr="00AA1123" w:rsidRDefault="00AA1123" w:rsidP="00B07A05">
      <w:pPr>
        <w:pStyle w:val="c4"/>
        <w:shd w:val="clear" w:color="auto" w:fill="FFFFFF"/>
        <w:spacing w:before="0" w:beforeAutospacing="0" w:after="0" w:afterAutospacing="0" w:line="276" w:lineRule="auto"/>
        <w:ind w:left="360"/>
        <w:jc w:val="both"/>
        <w:rPr>
          <w:rStyle w:val="c1"/>
          <w:rFonts w:ascii="PT Astra Serif" w:hAnsi="PT Astra Serif"/>
          <w:color w:val="000000"/>
        </w:rPr>
      </w:pPr>
    </w:p>
    <w:p w14:paraId="154D1922" w14:textId="77777777" w:rsidR="0017524D" w:rsidRPr="00AA1123" w:rsidRDefault="0017524D" w:rsidP="00F60BDA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PT Astra Serif" w:hAnsi="PT Astra Serif"/>
          <w:color w:val="000000"/>
        </w:rPr>
      </w:pPr>
      <w:r w:rsidRPr="00AA1123">
        <w:rPr>
          <w:rStyle w:val="c1"/>
          <w:rFonts w:ascii="PT Astra Serif" w:hAnsi="PT Astra Serif"/>
          <w:color w:val="000000"/>
        </w:rPr>
        <w:t> </w:t>
      </w:r>
      <w:r w:rsidR="00AA1123" w:rsidRPr="00AA1123">
        <w:rPr>
          <w:rStyle w:val="c1"/>
          <w:rFonts w:ascii="PT Astra Serif" w:hAnsi="PT Astra Serif"/>
          <w:color w:val="000000"/>
        </w:rPr>
        <w:t xml:space="preserve"> </w:t>
      </w:r>
    </w:p>
    <w:p w14:paraId="154D1923" w14:textId="77777777" w:rsidR="0017524D" w:rsidRPr="00B07A05" w:rsidRDefault="0017524D" w:rsidP="00F60BDA">
      <w:pPr>
        <w:shd w:val="clear" w:color="auto" w:fill="FFFFFF"/>
        <w:spacing w:after="0"/>
        <w:jc w:val="both"/>
        <w:textAlignment w:val="baseline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 w:rsidRPr="00B07A05">
        <w:rPr>
          <w:rFonts w:ascii="PT Astra Serif" w:eastAsia="Times New Roman" w:hAnsi="PT Astra Serif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Список литературы</w:t>
      </w:r>
    </w:p>
    <w:p w14:paraId="154D1924" w14:textId="77777777" w:rsidR="0017524D" w:rsidRPr="00B07A05" w:rsidRDefault="0017524D" w:rsidP="00F60BDA">
      <w:pPr>
        <w:shd w:val="clear" w:color="auto" w:fill="FFFFFF"/>
        <w:spacing w:after="0"/>
        <w:jc w:val="both"/>
        <w:textAlignment w:val="baseline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 w:rsidRPr="00B07A0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1.  Б</w:t>
      </w:r>
      <w:r w:rsidR="00A6612F" w:rsidRPr="00B07A0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Л.Н. Волошина, Т.В. Курилова. Играйте на здоровье! Парциальная программа и технология физического воспитания детей 3 -7 ле</w:t>
      </w:r>
      <w:r w:rsidRPr="00B07A0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proofErr w:type="gramStart"/>
      <w:r w:rsidRPr="00B07A0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/ .</w:t>
      </w:r>
      <w:proofErr w:type="gramEnd"/>
      <w:r w:rsidRPr="00B07A0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– </w:t>
      </w:r>
      <w:r w:rsidR="00A6612F" w:rsidRPr="00B07A0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Б.: Изд-во Белый город. 2013. .</w:t>
      </w:r>
    </w:p>
    <w:p w14:paraId="154D1925" w14:textId="77777777" w:rsidR="00A6612F" w:rsidRPr="00B07A05" w:rsidRDefault="00A6612F" w:rsidP="00A6612F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7A0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2.</w:t>
      </w:r>
      <w:r w:rsidRPr="00B07A05">
        <w:rPr>
          <w:rFonts w:ascii="PT Astra Serif" w:hAnsi="PT Astra Serif"/>
          <w:sz w:val="24"/>
          <w:szCs w:val="24"/>
        </w:rPr>
        <w:t xml:space="preserve"> </w:t>
      </w:r>
      <w:r w:rsidRPr="00B07A05">
        <w:rPr>
          <w:rFonts w:ascii="PT Astra Serif" w:hAnsi="PT Astra Serif"/>
          <w:i/>
          <w:sz w:val="24"/>
          <w:szCs w:val="24"/>
        </w:rPr>
        <w:t>Литвинова М.Ф</w:t>
      </w:r>
      <w:r w:rsidRPr="00B07A05">
        <w:rPr>
          <w:rFonts w:ascii="PT Astra Serif" w:hAnsi="PT Astra Serif"/>
          <w:sz w:val="24"/>
          <w:szCs w:val="24"/>
        </w:rPr>
        <w:t>. Русские народные подвижные игры. – М.: Просвещение, 1986.</w:t>
      </w:r>
    </w:p>
    <w:p w14:paraId="154D1926" w14:textId="77777777" w:rsidR="00B07A05" w:rsidRPr="00B07A05" w:rsidRDefault="00B07A05" w:rsidP="00B07A05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3. </w:t>
      </w:r>
      <w:r w:rsidRPr="00B07A05">
        <w:rPr>
          <w:rFonts w:ascii="PT Astra Serif" w:hAnsi="PT Astra Serif"/>
          <w:i/>
          <w:sz w:val="24"/>
          <w:szCs w:val="24"/>
        </w:rPr>
        <w:t>Вавилова Е.И.</w:t>
      </w:r>
      <w:r w:rsidRPr="00B07A05">
        <w:rPr>
          <w:rFonts w:ascii="PT Astra Serif" w:hAnsi="PT Astra Serif"/>
          <w:sz w:val="24"/>
          <w:szCs w:val="24"/>
        </w:rPr>
        <w:t xml:space="preserve"> Развивайте у дошкольников ловкость, силу, выносливость. – М.: Просвещение, 1981.</w:t>
      </w:r>
    </w:p>
    <w:p w14:paraId="154D1927" w14:textId="77777777" w:rsidR="00B07A05" w:rsidRPr="00B07A05" w:rsidRDefault="00B07A05" w:rsidP="00B07A05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7A05">
        <w:rPr>
          <w:rFonts w:ascii="PT Astra Serif" w:hAnsi="PT Astra Serif"/>
          <w:sz w:val="24"/>
          <w:szCs w:val="24"/>
        </w:rPr>
        <w:t>4.</w:t>
      </w:r>
      <w:r w:rsidRPr="00B07A05">
        <w:rPr>
          <w:rFonts w:ascii="PT Astra Serif" w:hAnsi="PT Astra Serif"/>
          <w:i/>
          <w:sz w:val="24"/>
          <w:szCs w:val="24"/>
        </w:rPr>
        <w:t xml:space="preserve"> Глазырина Л.Д.</w:t>
      </w:r>
      <w:r w:rsidRPr="00B07A05">
        <w:rPr>
          <w:rFonts w:ascii="PT Astra Serif" w:hAnsi="PT Astra Serif"/>
          <w:sz w:val="24"/>
          <w:szCs w:val="24"/>
        </w:rPr>
        <w:t xml:space="preserve"> Физическая культура дошкольникам. – М.: </w:t>
      </w:r>
      <w:proofErr w:type="spellStart"/>
      <w:r w:rsidRPr="00B07A05">
        <w:rPr>
          <w:rFonts w:ascii="PT Astra Serif" w:hAnsi="PT Astra Serif"/>
          <w:sz w:val="24"/>
          <w:szCs w:val="24"/>
        </w:rPr>
        <w:t>Владос</w:t>
      </w:r>
      <w:proofErr w:type="spellEnd"/>
      <w:r w:rsidRPr="00B07A05">
        <w:rPr>
          <w:rFonts w:ascii="PT Astra Serif" w:hAnsi="PT Astra Serif"/>
          <w:sz w:val="24"/>
          <w:szCs w:val="24"/>
        </w:rPr>
        <w:t>, 1999.</w:t>
      </w:r>
    </w:p>
    <w:p w14:paraId="154D1928" w14:textId="77777777" w:rsidR="0017524D" w:rsidRDefault="0017524D" w:rsidP="00B07A05">
      <w:pPr>
        <w:shd w:val="clear" w:color="auto" w:fill="FFFFFF"/>
        <w:spacing w:after="0"/>
        <w:jc w:val="both"/>
        <w:textAlignment w:val="baseline"/>
        <w:rPr>
          <w:rFonts w:ascii="PT Astra Serif" w:hAnsi="PT Astra Serif"/>
          <w:sz w:val="24"/>
          <w:szCs w:val="24"/>
        </w:rPr>
      </w:pPr>
    </w:p>
    <w:p w14:paraId="154D1929" w14:textId="77777777" w:rsidR="00B07A05" w:rsidRDefault="00B07A05" w:rsidP="00B07A05">
      <w:pPr>
        <w:shd w:val="clear" w:color="auto" w:fill="FFFFFF"/>
        <w:spacing w:after="0"/>
        <w:jc w:val="both"/>
        <w:textAlignment w:val="baseline"/>
        <w:rPr>
          <w:rFonts w:ascii="PT Astra Serif" w:hAnsi="PT Astra Serif"/>
          <w:sz w:val="24"/>
          <w:szCs w:val="24"/>
        </w:rPr>
      </w:pPr>
    </w:p>
    <w:p w14:paraId="154D1940" w14:textId="77777777" w:rsidR="00B07A05" w:rsidRDefault="00B07A05" w:rsidP="00B07A05">
      <w:pPr>
        <w:shd w:val="clear" w:color="auto" w:fill="FFFFFF"/>
        <w:spacing w:after="0"/>
        <w:jc w:val="both"/>
        <w:textAlignment w:val="baseline"/>
        <w:rPr>
          <w:rFonts w:ascii="PT Astra Serif" w:hAnsi="PT Astra Serif"/>
          <w:sz w:val="24"/>
          <w:szCs w:val="24"/>
        </w:rPr>
      </w:pPr>
    </w:p>
    <w:p w14:paraId="0B19CED3" w14:textId="77777777" w:rsidR="00734293" w:rsidRDefault="00734293" w:rsidP="00B07A05">
      <w:pPr>
        <w:shd w:val="clear" w:color="auto" w:fill="FFFFFF"/>
        <w:spacing w:after="0"/>
        <w:jc w:val="both"/>
        <w:textAlignment w:val="baseline"/>
        <w:rPr>
          <w:rFonts w:ascii="PT Astra Serif" w:hAnsi="PT Astra Serif"/>
          <w:sz w:val="24"/>
          <w:szCs w:val="24"/>
        </w:rPr>
      </w:pPr>
    </w:p>
    <w:p w14:paraId="06CF9339" w14:textId="77777777" w:rsidR="00734293" w:rsidRDefault="00734293" w:rsidP="00B07A05">
      <w:pPr>
        <w:shd w:val="clear" w:color="auto" w:fill="FFFFFF"/>
        <w:spacing w:after="0"/>
        <w:jc w:val="both"/>
        <w:textAlignment w:val="baseline"/>
        <w:rPr>
          <w:rFonts w:ascii="PT Astra Serif" w:hAnsi="PT Astra Serif"/>
          <w:sz w:val="24"/>
          <w:szCs w:val="24"/>
        </w:rPr>
      </w:pPr>
    </w:p>
    <w:p w14:paraId="5CB4E270" w14:textId="77777777" w:rsidR="00734293" w:rsidRDefault="00734293" w:rsidP="00B07A05">
      <w:pPr>
        <w:shd w:val="clear" w:color="auto" w:fill="FFFFFF"/>
        <w:spacing w:after="0"/>
        <w:jc w:val="both"/>
        <w:textAlignment w:val="baseline"/>
        <w:rPr>
          <w:rFonts w:ascii="PT Astra Serif" w:hAnsi="PT Astra Serif"/>
          <w:sz w:val="24"/>
          <w:szCs w:val="24"/>
        </w:rPr>
      </w:pPr>
    </w:p>
    <w:p w14:paraId="4ED30D13" w14:textId="77777777" w:rsidR="00734293" w:rsidRDefault="00734293" w:rsidP="00B07A05">
      <w:pPr>
        <w:shd w:val="clear" w:color="auto" w:fill="FFFFFF"/>
        <w:spacing w:after="0"/>
        <w:jc w:val="both"/>
        <w:textAlignment w:val="baseline"/>
        <w:rPr>
          <w:rFonts w:ascii="PT Astra Serif" w:hAnsi="PT Astra Serif"/>
          <w:sz w:val="24"/>
          <w:szCs w:val="24"/>
        </w:rPr>
      </w:pPr>
    </w:p>
    <w:p w14:paraId="154D1941" w14:textId="77777777" w:rsidR="00B07A05" w:rsidRDefault="00B07A05" w:rsidP="00B07A05">
      <w:pPr>
        <w:shd w:val="clear" w:color="auto" w:fill="FFFFFF"/>
        <w:spacing w:after="0"/>
        <w:jc w:val="both"/>
        <w:textAlignment w:val="baseline"/>
        <w:rPr>
          <w:rFonts w:ascii="PT Astra Serif" w:hAnsi="PT Astra Serif"/>
          <w:sz w:val="24"/>
          <w:szCs w:val="24"/>
        </w:rPr>
      </w:pPr>
    </w:p>
    <w:p w14:paraId="154D1942" w14:textId="77777777" w:rsidR="00B07A05" w:rsidRDefault="00B07A05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center"/>
        <w:rPr>
          <w:rFonts w:ascii="PT Astra Serif" w:hAnsi="PT Astra Serif"/>
          <w:b/>
          <w:sz w:val="24"/>
        </w:rPr>
      </w:pPr>
      <w:r w:rsidRPr="00B07A05">
        <w:rPr>
          <w:rFonts w:ascii="PT Astra Serif" w:hAnsi="PT Astra Serif"/>
          <w:b/>
          <w:sz w:val="24"/>
        </w:rPr>
        <w:lastRenderedPageBreak/>
        <w:t>Конспект беседы «Знакомство с игрой «Городки»</w:t>
      </w:r>
    </w:p>
    <w:p w14:paraId="67363947" w14:textId="77777777" w:rsidR="008A3D40" w:rsidRPr="00B07A05" w:rsidRDefault="008A3D40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center"/>
        <w:rPr>
          <w:rFonts w:ascii="PT Astra Serif" w:hAnsi="PT Astra Serif"/>
          <w:b/>
          <w:sz w:val="24"/>
        </w:rPr>
      </w:pPr>
    </w:p>
    <w:p w14:paraId="154D1943" w14:textId="77777777" w:rsidR="00B07A05" w:rsidRPr="00B07A05" w:rsidRDefault="00B07A05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both"/>
        <w:rPr>
          <w:rFonts w:ascii="PT Astra Serif" w:hAnsi="PT Astra Serif"/>
          <w:sz w:val="24"/>
        </w:rPr>
      </w:pPr>
      <w:r w:rsidRPr="00B07A05">
        <w:rPr>
          <w:rFonts w:ascii="PT Astra Serif" w:hAnsi="PT Astra Serif"/>
          <w:sz w:val="24"/>
        </w:rPr>
        <w:t>Педагог:</w:t>
      </w:r>
    </w:p>
    <w:p w14:paraId="154D1944" w14:textId="77777777" w:rsidR="00B07A05" w:rsidRPr="00B07A05" w:rsidRDefault="00B07A05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both"/>
        <w:rPr>
          <w:rFonts w:ascii="PT Astra Serif" w:eastAsia="Calibri" w:hAnsi="PT Astra Serif"/>
          <w:sz w:val="24"/>
          <w:szCs w:val="28"/>
        </w:rPr>
      </w:pPr>
      <w:r w:rsidRPr="00B07A05">
        <w:rPr>
          <w:rFonts w:ascii="PT Astra Serif" w:eastAsia="Calibri" w:hAnsi="PT Astra Serif"/>
          <w:sz w:val="24"/>
          <w:szCs w:val="28"/>
        </w:rPr>
        <w:t>- Каждый народ богат играми. Они имеют многотысячелетнюю историю и сохранились до наших времен, передавались из поколения в поколение, вбирая в себя лучшие национальные традиции. Самыми популярными играми у русского народа являются «Пятнашки», «Горелки», «Городки», " Каша" и другие.</w:t>
      </w:r>
    </w:p>
    <w:p w14:paraId="154D1945" w14:textId="77777777" w:rsidR="00B07A05" w:rsidRPr="00B07A05" w:rsidRDefault="00B07A05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both"/>
        <w:rPr>
          <w:rFonts w:ascii="PT Astra Serif" w:eastAsia="Calibri" w:hAnsi="PT Astra Serif"/>
          <w:sz w:val="24"/>
          <w:szCs w:val="28"/>
        </w:rPr>
      </w:pPr>
      <w:r w:rsidRPr="00B07A05">
        <w:rPr>
          <w:rFonts w:ascii="PT Astra Serif" w:eastAsia="Calibri" w:hAnsi="PT Astra Serif"/>
          <w:sz w:val="24"/>
          <w:szCs w:val="28"/>
        </w:rPr>
        <w:t>Сегодня мы с вами познакомимся с игрой «Городки». Придумали эту игру в России давным-давно, поэтому она называется русской народной игрой. Цель этой игры выбить палкой фигуры из квадрата.</w:t>
      </w:r>
    </w:p>
    <w:p w14:paraId="154D1946" w14:textId="77777777" w:rsidR="00B07A05" w:rsidRPr="00B07A05" w:rsidRDefault="00B07A05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both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>Ребята, я приглашаю вас на экскурсию в «ГОРОДОК». Посмотрите, ребята, что вы видите?</w:t>
      </w:r>
    </w:p>
    <w:p w14:paraId="154D1947" w14:textId="77777777" w:rsidR="00B07A05" w:rsidRPr="00B07A05" w:rsidRDefault="00B07A05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both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 xml:space="preserve">Дети: </w:t>
      </w:r>
    </w:p>
    <w:p w14:paraId="154D1948" w14:textId="77777777" w:rsidR="00B07A05" w:rsidRPr="00B07A05" w:rsidRDefault="00B07A05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both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>- Палку</w:t>
      </w:r>
    </w:p>
    <w:p w14:paraId="154D1949" w14:textId="77777777" w:rsidR="00B07A05" w:rsidRPr="00B07A05" w:rsidRDefault="00B07A05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both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>Педагог:</w:t>
      </w:r>
    </w:p>
    <w:p w14:paraId="154D194A" w14:textId="77777777" w:rsidR="00B07A05" w:rsidRPr="00B07A05" w:rsidRDefault="00B07A05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both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>- Эта палка называется битой. А что еще вы видите?</w:t>
      </w:r>
    </w:p>
    <w:p w14:paraId="154D194B" w14:textId="77777777" w:rsidR="00B07A05" w:rsidRPr="00B07A05" w:rsidRDefault="00B07A05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both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 xml:space="preserve">Дети: </w:t>
      </w:r>
    </w:p>
    <w:p w14:paraId="154D194C" w14:textId="77777777" w:rsidR="00B07A05" w:rsidRPr="00B07A05" w:rsidRDefault="00B07A05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both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>- маленькие фигурки, цилиндры.</w:t>
      </w:r>
    </w:p>
    <w:p w14:paraId="154D194D" w14:textId="77777777" w:rsidR="00B07A05" w:rsidRPr="00B07A05" w:rsidRDefault="00B07A05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both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>Педагог:</w:t>
      </w:r>
    </w:p>
    <w:p w14:paraId="154D194E" w14:textId="77777777" w:rsidR="00B07A05" w:rsidRPr="00B07A05" w:rsidRDefault="00B07A05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both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 xml:space="preserve">- Каждый этот цилиндр называется Городок (рюха). Из таких городков строят фигуры для выбивания. Посмотрите, какие интересные фигуры построены в нашем «Городке». Попробуйте угадать, на что они похожи и как называются? (предварительно на площадке строятся разные городошные фигуры: забор, самолет, ракетка, стрела, рак, звезда). </w:t>
      </w:r>
    </w:p>
    <w:p w14:paraId="154D194F" w14:textId="77777777" w:rsidR="00B07A05" w:rsidRPr="00B07A05" w:rsidRDefault="00B07A05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both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>А теперь я проверю, кто из вас самый внимательный? Сколько же городков в каждой фигуре? Правильно фигуру строят из 5 городков.</w:t>
      </w:r>
    </w:p>
    <w:p w14:paraId="154D1950" w14:textId="77777777" w:rsidR="00B07A05" w:rsidRPr="00B07A05" w:rsidRDefault="00B07A05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both"/>
        <w:rPr>
          <w:rFonts w:ascii="PT Astra Serif" w:hAnsi="PT Astra Serif"/>
          <w:i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 xml:space="preserve">Давайте попробуем сами придумать и построить разные фигуры </w:t>
      </w:r>
      <w:r w:rsidRPr="00B07A05">
        <w:rPr>
          <w:rFonts w:ascii="PT Astra Serif" w:hAnsi="PT Astra Serif"/>
          <w:i/>
          <w:sz w:val="24"/>
          <w:szCs w:val="28"/>
        </w:rPr>
        <w:t>(дети строят фигуры).</w:t>
      </w:r>
    </w:p>
    <w:p w14:paraId="154D1951" w14:textId="77777777" w:rsidR="00B07A05" w:rsidRPr="00B07A05" w:rsidRDefault="00B07A05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both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>Педагог:</w:t>
      </w:r>
    </w:p>
    <w:p w14:paraId="154D1952" w14:textId="77777777" w:rsidR="00B07A05" w:rsidRPr="00B07A05" w:rsidRDefault="00B07A05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both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>- Ребята, посмотрите внимательно и скажите, что еще необходимо для игры в «Городки»?</w:t>
      </w:r>
    </w:p>
    <w:p w14:paraId="154D1953" w14:textId="77777777" w:rsidR="00B07A05" w:rsidRPr="00B07A05" w:rsidRDefault="00B07A05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both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 xml:space="preserve">Дети: </w:t>
      </w:r>
    </w:p>
    <w:p w14:paraId="154D1954" w14:textId="77777777" w:rsidR="00B07A05" w:rsidRPr="00B07A05" w:rsidRDefault="00B07A05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both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>- Квадраты, поле.</w:t>
      </w:r>
    </w:p>
    <w:p w14:paraId="154D1955" w14:textId="77777777" w:rsidR="00B07A05" w:rsidRPr="00B07A05" w:rsidRDefault="00B07A05" w:rsidP="00B07A05">
      <w:pPr>
        <w:pStyle w:val="Bodytext20"/>
        <w:shd w:val="clear" w:color="auto" w:fill="auto"/>
        <w:tabs>
          <w:tab w:val="left" w:pos="1728"/>
          <w:tab w:val="right" w:pos="3902"/>
        </w:tabs>
        <w:spacing w:after="0" w:line="276" w:lineRule="auto"/>
        <w:jc w:val="both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>Педагог:</w:t>
      </w:r>
    </w:p>
    <w:p w14:paraId="154D1956" w14:textId="77777777" w:rsidR="00B07A05" w:rsidRPr="00B07A05" w:rsidRDefault="00B07A05" w:rsidP="00B07A05">
      <w:pPr>
        <w:pStyle w:val="Bodytext330"/>
        <w:shd w:val="clear" w:color="auto" w:fill="auto"/>
        <w:spacing w:line="276" w:lineRule="auto"/>
        <w:ind w:firstLine="380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>-  Да, для игры в «Городки» необходимо разметить поле. Во избежание несчастных случаев, позади городошного поля на расстоянии 2 м сооружают забор или ставят сетку высотой не менее 1-1,5 м. Посмотрите, какие линии и фигуры есть у нас на городошном поле:</w:t>
      </w:r>
    </w:p>
    <w:p w14:paraId="154D1957" w14:textId="77777777" w:rsidR="00B07A05" w:rsidRPr="00B07A05" w:rsidRDefault="00B07A05" w:rsidP="00B07A05">
      <w:pPr>
        <w:pStyle w:val="Bodytext330"/>
        <w:shd w:val="clear" w:color="auto" w:fill="auto"/>
        <w:spacing w:line="276" w:lineRule="auto"/>
        <w:ind w:firstLine="380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 xml:space="preserve">2 квадрата — это города-крепости размером </w:t>
      </w:r>
      <w:r w:rsidRPr="00B07A05">
        <w:rPr>
          <w:rFonts w:ascii="PT Astra Serif" w:hAnsi="PT Astra Serif"/>
          <w:sz w:val="24"/>
          <w:szCs w:val="28"/>
          <w:lang w:bidi="en-US"/>
        </w:rPr>
        <w:t>1</w:t>
      </w:r>
      <w:r w:rsidRPr="00B07A05">
        <w:rPr>
          <w:rFonts w:ascii="PT Astra Serif" w:hAnsi="PT Astra Serif"/>
          <w:sz w:val="24"/>
          <w:szCs w:val="28"/>
          <w:lang w:val="en-US" w:bidi="en-US"/>
        </w:rPr>
        <w:t>x</w:t>
      </w:r>
      <w:r w:rsidRPr="00B07A05">
        <w:rPr>
          <w:rFonts w:ascii="PT Astra Serif" w:hAnsi="PT Astra Serif"/>
          <w:sz w:val="24"/>
          <w:szCs w:val="28"/>
          <w:lang w:bidi="en-US"/>
        </w:rPr>
        <w:t xml:space="preserve">1 </w:t>
      </w:r>
      <w:r w:rsidRPr="00B07A05">
        <w:rPr>
          <w:rFonts w:ascii="PT Astra Serif" w:hAnsi="PT Astra Serif"/>
          <w:sz w:val="24"/>
          <w:szCs w:val="28"/>
        </w:rPr>
        <w:t>м и на расстоянии 0,8-1 м друг от друга.</w:t>
      </w:r>
    </w:p>
    <w:p w14:paraId="154D1958" w14:textId="77777777" w:rsidR="00B07A05" w:rsidRPr="00B07A05" w:rsidRDefault="00B07A05" w:rsidP="00B07A05">
      <w:pPr>
        <w:pStyle w:val="Bodytext330"/>
        <w:shd w:val="clear" w:color="auto" w:fill="auto"/>
        <w:spacing w:line="276" w:lineRule="auto"/>
        <w:ind w:firstLine="380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 xml:space="preserve">На расстоянии 3-4 м от передней линии каждого «города» проводится черта — </w:t>
      </w:r>
      <w:r w:rsidRPr="00B07A05">
        <w:rPr>
          <w:rStyle w:val="Bodytext3312ptItalic"/>
          <w:rFonts w:ascii="PT Astra Serif" w:hAnsi="PT Astra Serif"/>
          <w:szCs w:val="28"/>
        </w:rPr>
        <w:t>кон,</w:t>
      </w:r>
      <w:r w:rsidRPr="00B07A05">
        <w:rPr>
          <w:rFonts w:ascii="PT Astra Serif" w:hAnsi="PT Astra Serif"/>
          <w:sz w:val="24"/>
          <w:szCs w:val="28"/>
        </w:rPr>
        <w:t xml:space="preserve"> с которого начинается игра. А между «городом» и «коном», на расстоянии 3-2,5 м от «города», — </w:t>
      </w:r>
      <w:r w:rsidRPr="00B07A05">
        <w:rPr>
          <w:rStyle w:val="Bodytext3312ptItalic"/>
          <w:rFonts w:ascii="PT Astra Serif" w:hAnsi="PT Astra Serif"/>
          <w:szCs w:val="28"/>
        </w:rPr>
        <w:t>полу кон,</w:t>
      </w:r>
      <w:r w:rsidRPr="00B07A05">
        <w:rPr>
          <w:rFonts w:ascii="PT Astra Serif" w:hAnsi="PT Astra Serif"/>
          <w:sz w:val="24"/>
          <w:szCs w:val="28"/>
        </w:rPr>
        <w:t xml:space="preserve"> с которого выбивают битой лишь тогда, когда хотя бы один городок фигуры выбит из «города». Расстояние между «городом», «коном» и «</w:t>
      </w:r>
      <w:proofErr w:type="spellStart"/>
      <w:r w:rsidRPr="00B07A05">
        <w:rPr>
          <w:rFonts w:ascii="PT Astra Serif" w:hAnsi="PT Astra Serif"/>
          <w:sz w:val="24"/>
          <w:szCs w:val="28"/>
        </w:rPr>
        <w:t>полуконом</w:t>
      </w:r>
      <w:proofErr w:type="spellEnd"/>
      <w:r w:rsidRPr="00B07A05">
        <w:rPr>
          <w:rFonts w:ascii="PT Astra Serif" w:hAnsi="PT Astra Serif"/>
          <w:sz w:val="24"/>
          <w:szCs w:val="28"/>
        </w:rPr>
        <w:t>» можно увеличивать.</w:t>
      </w:r>
    </w:p>
    <w:p w14:paraId="154D1959" w14:textId="77777777" w:rsidR="00B07A05" w:rsidRPr="00B07A05" w:rsidRDefault="00B07A05" w:rsidP="00B07A05">
      <w:pPr>
        <w:pStyle w:val="Bodytext330"/>
        <w:shd w:val="clear" w:color="auto" w:fill="auto"/>
        <w:spacing w:line="276" w:lineRule="auto"/>
        <w:ind w:firstLine="380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>Настоящие фигуры составляют из 5 городков и устанавливают на передней линии города.</w:t>
      </w:r>
    </w:p>
    <w:p w14:paraId="154D195A" w14:textId="77777777" w:rsidR="00B07A05" w:rsidRPr="00B07A05" w:rsidRDefault="00B07A05" w:rsidP="00B07A05">
      <w:pPr>
        <w:pStyle w:val="Bodytext330"/>
        <w:shd w:val="clear" w:color="auto" w:fill="auto"/>
        <w:spacing w:line="276" w:lineRule="auto"/>
        <w:ind w:firstLine="380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</w:rPr>
        <w:t>Каждый игрок имеет 2 биты и начинает игру с дальней линии — с «кона», а выбив хотя бы один городок из «города», перемещается на ближнюю линию — «</w:t>
      </w:r>
      <w:proofErr w:type="spellStart"/>
      <w:r w:rsidRPr="00B07A05">
        <w:rPr>
          <w:rFonts w:ascii="PT Astra Serif" w:hAnsi="PT Astra Serif"/>
          <w:sz w:val="24"/>
        </w:rPr>
        <w:t>полукон</w:t>
      </w:r>
      <w:proofErr w:type="spellEnd"/>
      <w:r w:rsidRPr="00B07A05">
        <w:rPr>
          <w:rFonts w:ascii="PT Astra Serif" w:hAnsi="PT Astra Serif"/>
          <w:sz w:val="24"/>
        </w:rPr>
        <w:t xml:space="preserve">». Выигрывает тот, кто, сделав меньше бросков, выбьет больше </w:t>
      </w:r>
      <w:r w:rsidRPr="00B07A05">
        <w:rPr>
          <w:rFonts w:ascii="PT Astra Serif" w:hAnsi="PT Astra Serif"/>
          <w:sz w:val="24"/>
          <w:szCs w:val="28"/>
        </w:rPr>
        <w:t xml:space="preserve">городков. </w:t>
      </w:r>
    </w:p>
    <w:p w14:paraId="154D195B" w14:textId="77777777" w:rsidR="00B07A05" w:rsidRPr="00B07A05" w:rsidRDefault="00B07A05" w:rsidP="00B07A05">
      <w:pPr>
        <w:pStyle w:val="Bodytext120"/>
        <w:shd w:val="clear" w:color="auto" w:fill="auto"/>
        <w:spacing w:line="276" w:lineRule="auto"/>
        <w:ind w:firstLine="400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 xml:space="preserve">Ну а сейчас давайте, ребята, поучимся правильно держать биту: для этого берем ее </w:t>
      </w:r>
      <w:r w:rsidRPr="00B07A05">
        <w:rPr>
          <w:rFonts w:ascii="PT Astra Serif" w:hAnsi="PT Astra Serif"/>
          <w:sz w:val="24"/>
          <w:szCs w:val="28"/>
        </w:rPr>
        <w:lastRenderedPageBreak/>
        <w:t>правой или левой рукой за конец четырьмя пальцами снизу, а большим пальцем — сверху. Чтобы лучше управлять битой, пальцы можно слегка раздвинуть.</w:t>
      </w:r>
    </w:p>
    <w:p w14:paraId="154D195C" w14:textId="77777777" w:rsidR="00B07A05" w:rsidRPr="00B07A05" w:rsidRDefault="00B07A05" w:rsidP="00B07A05">
      <w:pPr>
        <w:pStyle w:val="Bodytext120"/>
        <w:shd w:val="clear" w:color="auto" w:fill="auto"/>
        <w:spacing w:line="276" w:lineRule="auto"/>
        <w:ind w:firstLine="400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>Теперь научимся правильно принимать стойку городошника: повернемся левым боком к городку, ноги — на ширине плеч: левая — впереди, правая — сзади (при броске правой рукой). И наоборот: повернемся правым боком к городку; правая нога — впереди, левая — сзади (при броске левой рукой).</w:t>
      </w:r>
    </w:p>
    <w:p w14:paraId="154D195D" w14:textId="77777777" w:rsidR="00B07A05" w:rsidRPr="00B07A05" w:rsidRDefault="00B07A05" w:rsidP="00B07A05">
      <w:pPr>
        <w:pStyle w:val="Bodytext120"/>
        <w:shd w:val="clear" w:color="auto" w:fill="auto"/>
        <w:spacing w:line="276" w:lineRule="auto"/>
        <w:ind w:firstLine="400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>Корпус отводим немного назад. Замахиваясь битой, переносим тяжесть тела на правую ногу, а во время броска — на левую (если биту бросаем правой рукой).</w:t>
      </w:r>
    </w:p>
    <w:p w14:paraId="154D195E" w14:textId="77777777" w:rsidR="00B07A05" w:rsidRPr="00B07A05" w:rsidRDefault="00B07A05" w:rsidP="00B07A05">
      <w:pPr>
        <w:pStyle w:val="Bodytext120"/>
        <w:shd w:val="clear" w:color="auto" w:fill="auto"/>
        <w:spacing w:line="276" w:lineRule="auto"/>
        <w:ind w:firstLine="400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>Биту можно бросать разными способами:</w:t>
      </w:r>
    </w:p>
    <w:p w14:paraId="154D195F" w14:textId="77777777" w:rsidR="00B07A05" w:rsidRPr="00B07A05" w:rsidRDefault="00B07A05" w:rsidP="00B07A05">
      <w:pPr>
        <w:pStyle w:val="Bodytext120"/>
        <w:shd w:val="clear" w:color="auto" w:fill="auto"/>
        <w:spacing w:line="276" w:lineRule="auto"/>
        <w:ind w:firstLine="400"/>
        <w:rPr>
          <w:rFonts w:ascii="PT Astra Serif" w:hAnsi="PT Astra Serif"/>
          <w:sz w:val="24"/>
          <w:szCs w:val="28"/>
        </w:rPr>
      </w:pPr>
      <w:r w:rsidRPr="00B07A05">
        <w:rPr>
          <w:rStyle w:val="Bodytext1212ptItalic"/>
          <w:rFonts w:ascii="PT Astra Serif" w:hAnsi="PT Astra Serif"/>
          <w:szCs w:val="28"/>
        </w:rPr>
        <w:t>локтевым:</w:t>
      </w:r>
      <w:r w:rsidRPr="00B07A05">
        <w:rPr>
          <w:rFonts w:ascii="PT Astra Serif" w:hAnsi="PT Astra Serif"/>
          <w:sz w:val="24"/>
          <w:szCs w:val="28"/>
        </w:rPr>
        <w:t xml:space="preserve"> рука согнута в локте так, чтобы бита поднялась вверх, и отведена чуть назад;</w:t>
      </w:r>
    </w:p>
    <w:p w14:paraId="154D1960" w14:textId="77777777" w:rsidR="00B07A05" w:rsidRPr="00B07A05" w:rsidRDefault="00B07A05" w:rsidP="00B07A05">
      <w:pPr>
        <w:pStyle w:val="Bodytext120"/>
        <w:shd w:val="clear" w:color="auto" w:fill="auto"/>
        <w:spacing w:line="276" w:lineRule="auto"/>
        <w:ind w:firstLine="400"/>
        <w:rPr>
          <w:rFonts w:ascii="PT Astra Serif" w:hAnsi="PT Astra Serif"/>
          <w:sz w:val="24"/>
          <w:szCs w:val="28"/>
        </w:rPr>
      </w:pPr>
      <w:r w:rsidRPr="00B07A05">
        <w:rPr>
          <w:rStyle w:val="Bodytext1212ptItalic"/>
          <w:rFonts w:ascii="PT Astra Serif" w:hAnsi="PT Astra Serif"/>
          <w:szCs w:val="28"/>
        </w:rPr>
        <w:t>плечевым:</w:t>
      </w:r>
      <w:r w:rsidRPr="00B07A05">
        <w:rPr>
          <w:rFonts w:ascii="PT Astra Serif" w:hAnsi="PT Astra Serif"/>
          <w:sz w:val="24"/>
          <w:szCs w:val="28"/>
        </w:rPr>
        <w:t xml:space="preserve"> прямая рука отведена далеко назад; подаемся всем телом вперед и плавно выпускаем биту.</w:t>
      </w:r>
    </w:p>
    <w:p w14:paraId="154D1961" w14:textId="77777777" w:rsidR="00B07A05" w:rsidRPr="00B07A05" w:rsidRDefault="00B07A05" w:rsidP="00B07A05">
      <w:pPr>
        <w:pStyle w:val="Bodytext120"/>
        <w:shd w:val="clear" w:color="auto" w:fill="auto"/>
        <w:spacing w:line="276" w:lineRule="auto"/>
        <w:ind w:firstLine="400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>Сейчас мы поупражняемся правильно выполнять замах и бросок. При этом хочу вам напомнить очень важное правило: во время броска нельзя спешить, отвлекаться — надо смотреть на городок.</w:t>
      </w:r>
    </w:p>
    <w:p w14:paraId="154D1962" w14:textId="77777777" w:rsidR="00B07A05" w:rsidRPr="00B07A05" w:rsidRDefault="00B07A05" w:rsidP="00B07A05">
      <w:pPr>
        <w:pStyle w:val="Bodytext120"/>
        <w:shd w:val="clear" w:color="auto" w:fill="auto"/>
        <w:spacing w:line="276" w:lineRule="auto"/>
        <w:ind w:firstLine="400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>Теперь посмотрим, кто дальше бросит биту. Сначала мы научимся прицеливаться и сбивать один городок, а затем число городков будем постепенно увеличивать.</w:t>
      </w:r>
    </w:p>
    <w:p w14:paraId="154D1963" w14:textId="77777777" w:rsidR="00B07A05" w:rsidRPr="00B07A05" w:rsidRDefault="00B07A05" w:rsidP="00B07A05">
      <w:pPr>
        <w:pStyle w:val="Bodytext120"/>
        <w:shd w:val="clear" w:color="auto" w:fill="auto"/>
        <w:spacing w:line="276" w:lineRule="auto"/>
        <w:ind w:firstLine="400"/>
        <w:rPr>
          <w:rFonts w:ascii="PT Astra Serif" w:hAnsi="PT Astra Serif"/>
          <w:sz w:val="24"/>
          <w:szCs w:val="28"/>
        </w:rPr>
      </w:pPr>
      <w:r w:rsidRPr="00B07A05">
        <w:rPr>
          <w:rFonts w:ascii="PT Astra Serif" w:hAnsi="PT Astra Serif"/>
          <w:sz w:val="24"/>
          <w:szCs w:val="28"/>
        </w:rPr>
        <w:t>(Игры: «Метни стрелы», «Загони городок в квадрат», «Попади вкруг, квадрат», «Передвинь флажок», «Угони городок дальше всех»).</w:t>
      </w:r>
    </w:p>
    <w:p w14:paraId="154D1964" w14:textId="77777777" w:rsidR="00B07A05" w:rsidRDefault="00B07A05" w:rsidP="00B07A05">
      <w:pPr>
        <w:shd w:val="clear" w:color="auto" w:fill="FFFFFF"/>
        <w:spacing w:after="0"/>
        <w:jc w:val="both"/>
        <w:textAlignment w:val="baseline"/>
        <w:rPr>
          <w:rFonts w:ascii="PT Astra Serif" w:hAnsi="PT Astra Serif"/>
          <w:sz w:val="24"/>
          <w:szCs w:val="24"/>
        </w:rPr>
      </w:pPr>
    </w:p>
    <w:p w14:paraId="154D1965" w14:textId="77777777" w:rsidR="00157A87" w:rsidRPr="00157A87" w:rsidRDefault="00157A87" w:rsidP="00157A87">
      <w:pPr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157A87">
        <w:rPr>
          <w:rFonts w:ascii="PT Astra Serif" w:hAnsi="PT Astra Serif"/>
          <w:b/>
          <w:bCs/>
          <w:sz w:val="28"/>
          <w:szCs w:val="28"/>
        </w:rPr>
        <w:t>Мастер – класс</w:t>
      </w:r>
    </w:p>
    <w:p w14:paraId="154D1966" w14:textId="77777777" w:rsidR="00157A87" w:rsidRPr="00157A87" w:rsidRDefault="00157A87" w:rsidP="00157A87">
      <w:pPr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157A87">
        <w:rPr>
          <w:rFonts w:ascii="PT Astra Serif" w:hAnsi="PT Astra Serif"/>
          <w:b/>
          <w:bCs/>
          <w:sz w:val="28"/>
          <w:szCs w:val="28"/>
        </w:rPr>
        <w:t>по обучению спортивной игре «Городки»</w:t>
      </w:r>
    </w:p>
    <w:p w14:paraId="154D1967" w14:textId="77777777" w:rsidR="00157A87" w:rsidRPr="00157A87" w:rsidRDefault="00157A87" w:rsidP="00157A87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157A87">
        <w:rPr>
          <w:rFonts w:ascii="PT Astra Serif" w:hAnsi="PT Astra Serif"/>
          <w:b/>
          <w:bCs/>
          <w:sz w:val="24"/>
          <w:szCs w:val="24"/>
        </w:rPr>
        <w:t>Городки́</w:t>
      </w:r>
      <w:r w:rsidRPr="00157A87">
        <w:rPr>
          <w:rFonts w:ascii="PT Astra Serif" w:hAnsi="PT Astra Serif"/>
          <w:sz w:val="24"/>
          <w:szCs w:val="24"/>
        </w:rPr>
        <w:t xml:space="preserve"> — русская народная </w:t>
      </w:r>
      <w:hyperlink r:id="rId6" w:tooltip="Спорт" w:history="1">
        <w:r w:rsidRPr="00157A87">
          <w:rPr>
            <w:rStyle w:val="a7"/>
            <w:rFonts w:ascii="PT Astra Serif" w:hAnsi="PT Astra Serif"/>
            <w:sz w:val="24"/>
            <w:szCs w:val="24"/>
          </w:rPr>
          <w:t>спортивная</w:t>
        </w:r>
      </w:hyperlink>
      <w:r w:rsidRPr="00157A87">
        <w:rPr>
          <w:rFonts w:ascii="PT Astra Serif" w:hAnsi="PT Astra Serif"/>
          <w:sz w:val="24"/>
          <w:szCs w:val="24"/>
        </w:rPr>
        <w:t xml:space="preserve"> игра. В этой игре необходимо с определенных расстояний «выбивать» прицельным метанием палки «города» — фигуры, составленные различным образом из пяти деревянных цилиндров (чурок), называемых «городками» или «рюхами».</w:t>
      </w:r>
    </w:p>
    <w:p w14:paraId="154D1968" w14:textId="77777777" w:rsidR="00157A87" w:rsidRPr="00157A87" w:rsidRDefault="00157A87" w:rsidP="00157A87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157A87">
        <w:rPr>
          <w:rFonts w:ascii="PT Astra Serif" w:hAnsi="PT Astra Serif"/>
          <w:sz w:val="24"/>
          <w:szCs w:val="24"/>
        </w:rPr>
        <w:t xml:space="preserve">Название фигур из «городков» или «рюх» с течением времени изменялись (пример: баба в окошке на </w:t>
      </w:r>
      <w:hyperlink r:id="rId7" w:tooltip="Пулемётное гнездо" w:history="1">
        <w:r w:rsidRPr="00157A87">
          <w:rPr>
            <w:rStyle w:val="a7"/>
            <w:rFonts w:ascii="PT Astra Serif" w:hAnsi="PT Astra Serif"/>
            <w:sz w:val="24"/>
            <w:szCs w:val="24"/>
          </w:rPr>
          <w:t>пулемётное гнездо</w:t>
        </w:r>
      </w:hyperlink>
      <w:r w:rsidRPr="00157A87">
        <w:rPr>
          <w:rFonts w:ascii="PT Astra Serif" w:hAnsi="PT Astra Serif"/>
          <w:sz w:val="24"/>
          <w:szCs w:val="24"/>
        </w:rPr>
        <w:t>).</w:t>
      </w:r>
    </w:p>
    <w:p w14:paraId="154D1969" w14:textId="77777777" w:rsidR="00157A87" w:rsidRPr="00157A87" w:rsidRDefault="00157A87" w:rsidP="00157A87">
      <w:pPr>
        <w:spacing w:after="0"/>
        <w:jc w:val="both"/>
        <w:rPr>
          <w:rFonts w:ascii="PT Astra Serif" w:hAnsi="PT Astra Serif"/>
          <w:sz w:val="24"/>
          <w:szCs w:val="24"/>
          <w:lang w:val="ru"/>
        </w:rPr>
      </w:pPr>
      <w:r w:rsidRPr="00157A87">
        <w:rPr>
          <w:rFonts w:ascii="PT Astra Serif" w:hAnsi="PT Astra Serif"/>
          <w:sz w:val="24"/>
          <w:szCs w:val="24"/>
        </w:rPr>
        <w:t>   </w:t>
      </w:r>
      <w:r w:rsidRPr="00157A87">
        <w:rPr>
          <w:rFonts w:ascii="PT Astra Serif" w:hAnsi="PT Astra Serif"/>
          <w:sz w:val="24"/>
          <w:szCs w:val="24"/>
          <w:lang w:val="ru"/>
        </w:rPr>
        <w:t>Цель ее -выбить битой (палкой) городки из города (квадрата). Игра развивает точность движений, глазомер, укрепляет мышцы рук. Обучение игре в городки начинается в старшей группе.</w:t>
      </w:r>
    </w:p>
    <w:p w14:paraId="154D196A" w14:textId="77777777" w:rsidR="00157A87" w:rsidRPr="00157A87" w:rsidRDefault="00157A87" w:rsidP="00157A87">
      <w:pPr>
        <w:spacing w:after="0"/>
        <w:jc w:val="both"/>
        <w:rPr>
          <w:rFonts w:ascii="PT Astra Serif" w:hAnsi="PT Astra Serif"/>
          <w:sz w:val="24"/>
          <w:szCs w:val="24"/>
          <w:lang w:val="ru"/>
        </w:rPr>
      </w:pPr>
      <w:r w:rsidRPr="00157A87">
        <w:rPr>
          <w:rFonts w:ascii="PT Astra Serif" w:hAnsi="PT Astra Serif"/>
          <w:b/>
          <w:sz w:val="24"/>
          <w:szCs w:val="24"/>
          <w:lang w:val="ru"/>
        </w:rPr>
        <w:t>Как держать биту.</w:t>
      </w:r>
      <w:r w:rsidRPr="00157A87">
        <w:rPr>
          <w:rFonts w:ascii="PT Astra Serif" w:hAnsi="PT Astra Serif"/>
          <w:sz w:val="24"/>
          <w:szCs w:val="24"/>
          <w:lang w:val="ru"/>
        </w:rPr>
        <w:t xml:space="preserve"> Ребенок берет биту правой (левой) рукой за ее конец четырьмя пальцами снизу, а большим пальцем — сверху. Чтобы лучше управлять битой, пальцы слегка раздви</w:t>
      </w:r>
      <w:r w:rsidRPr="00157A87">
        <w:rPr>
          <w:rFonts w:ascii="PT Astra Serif" w:hAnsi="PT Astra Serif"/>
          <w:sz w:val="24"/>
          <w:szCs w:val="24"/>
          <w:lang w:val="ru"/>
        </w:rPr>
        <w:softHyphen/>
        <w:t>гают.</w:t>
      </w:r>
    </w:p>
    <w:p w14:paraId="154D196B" w14:textId="77777777" w:rsidR="00157A87" w:rsidRPr="00157A87" w:rsidRDefault="00157A87" w:rsidP="00157A87">
      <w:pPr>
        <w:spacing w:after="0"/>
        <w:jc w:val="both"/>
        <w:rPr>
          <w:rFonts w:ascii="PT Astra Serif" w:hAnsi="PT Astra Serif"/>
          <w:sz w:val="24"/>
          <w:szCs w:val="24"/>
          <w:lang w:val="ru"/>
        </w:rPr>
      </w:pPr>
      <w:r w:rsidRPr="00157A87">
        <w:rPr>
          <w:rFonts w:ascii="PT Astra Serif" w:hAnsi="PT Astra Serif"/>
          <w:b/>
          <w:sz w:val="24"/>
          <w:szCs w:val="24"/>
          <w:lang w:val="ru"/>
        </w:rPr>
        <w:t>Стойка.</w:t>
      </w:r>
      <w:r w:rsidRPr="00157A87">
        <w:rPr>
          <w:rFonts w:ascii="PT Astra Serif" w:hAnsi="PT Astra Serif"/>
          <w:sz w:val="24"/>
          <w:szCs w:val="24"/>
          <w:lang w:val="ru"/>
        </w:rPr>
        <w:t xml:space="preserve"> Ребенок располагается левым боком к городку, ноги на ширине плеч: левая впереди, правая -сзади (при броске пра</w:t>
      </w:r>
      <w:r w:rsidRPr="00157A87">
        <w:rPr>
          <w:rFonts w:ascii="PT Astra Serif" w:hAnsi="PT Astra Serif"/>
          <w:sz w:val="24"/>
          <w:szCs w:val="24"/>
          <w:lang w:val="ru"/>
        </w:rPr>
        <w:softHyphen/>
        <w:t>вой рукой). Вес тела распределен равномерно на обе ноги. Биту держит в слегка согнутой в локте, опущенной вниз руке.</w:t>
      </w:r>
    </w:p>
    <w:p w14:paraId="154D196C" w14:textId="77777777" w:rsidR="00157A87" w:rsidRPr="00157A87" w:rsidRDefault="00157A87" w:rsidP="00157A87">
      <w:pPr>
        <w:spacing w:after="0"/>
        <w:jc w:val="both"/>
        <w:rPr>
          <w:rFonts w:ascii="PT Astra Serif" w:hAnsi="PT Astra Serif"/>
          <w:sz w:val="24"/>
          <w:szCs w:val="24"/>
          <w:lang w:val="ru"/>
        </w:rPr>
      </w:pPr>
      <w:r w:rsidRPr="00157A87">
        <w:rPr>
          <w:rFonts w:ascii="PT Astra Serif" w:hAnsi="PT Astra Serif"/>
          <w:b/>
          <w:sz w:val="24"/>
          <w:szCs w:val="24"/>
          <w:lang w:val="ru"/>
        </w:rPr>
        <w:t>Броски.</w:t>
      </w:r>
      <w:r w:rsidRPr="00157A87">
        <w:rPr>
          <w:rFonts w:ascii="PT Astra Serif" w:hAnsi="PT Astra Serif"/>
          <w:sz w:val="24"/>
          <w:szCs w:val="24"/>
          <w:lang w:val="ru"/>
        </w:rPr>
        <w:t xml:space="preserve"> Детей надо учить броскам биты. При бросании биты ре</w:t>
      </w:r>
      <w:r w:rsidRPr="00157A87">
        <w:rPr>
          <w:rFonts w:ascii="PT Astra Serif" w:hAnsi="PT Astra Serif"/>
          <w:sz w:val="24"/>
          <w:szCs w:val="24"/>
          <w:lang w:val="ru"/>
        </w:rPr>
        <w:softHyphen/>
        <w:t>бенок встает за линию и принимает правильную стойку, как можно сильнее отводит руку назад, тяжесть тела переносит на правую ногу. Бросок выполняется энергичным движением руки при одновремен</w:t>
      </w:r>
      <w:r w:rsidRPr="00157A87">
        <w:rPr>
          <w:rFonts w:ascii="PT Astra Serif" w:hAnsi="PT Astra Serif"/>
          <w:sz w:val="24"/>
          <w:szCs w:val="24"/>
          <w:lang w:val="ru"/>
        </w:rPr>
        <w:softHyphen/>
        <w:t>ном наклоне туловища вперед. В этот момент тяжесть тела переносит</w:t>
      </w:r>
      <w:r w:rsidRPr="00157A87">
        <w:rPr>
          <w:rFonts w:ascii="PT Astra Serif" w:hAnsi="PT Astra Serif"/>
          <w:sz w:val="24"/>
          <w:szCs w:val="24"/>
          <w:lang w:val="ru"/>
        </w:rPr>
        <w:softHyphen/>
        <w:t>ся на левую ногу. Бросок биты сопровождается плавным движением руки, кисть и пальцы мягким толчком направляют биту в цель (рис. 52).</w:t>
      </w:r>
    </w:p>
    <w:p w14:paraId="154D196D" w14:textId="77777777" w:rsidR="00157A87" w:rsidRPr="00157A87" w:rsidRDefault="00157A87" w:rsidP="00157A87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157A87">
        <w:rPr>
          <w:rFonts w:ascii="PT Astra Serif" w:hAnsi="PT Astra Serif"/>
          <w:sz w:val="24"/>
          <w:szCs w:val="24"/>
          <w:lang w:val="ru"/>
        </w:rPr>
        <w:t>Вначале следует ознакомить детей с инвентарем: битами и город</w:t>
      </w:r>
      <w:r w:rsidRPr="00157A87">
        <w:rPr>
          <w:rFonts w:ascii="PT Astra Serif" w:hAnsi="PT Astra Serif"/>
          <w:sz w:val="24"/>
          <w:szCs w:val="24"/>
          <w:lang w:val="ru"/>
        </w:rPr>
        <w:softHyphen/>
        <w:t xml:space="preserve">ками, предложить самим построить фигуры. С детьми дошкольного возраста броски следует начинать разучивать со </w:t>
      </w:r>
      <w:r w:rsidRPr="00157A87">
        <w:rPr>
          <w:rFonts w:ascii="PT Astra Serif" w:hAnsi="PT Astra Serif"/>
          <w:sz w:val="24"/>
          <w:szCs w:val="24"/>
          <w:lang w:val="ru"/>
        </w:rPr>
        <w:lastRenderedPageBreak/>
        <w:t>специальных, более легких упражнений с битой. Необходимо вырабатывать у детей опре</w:t>
      </w:r>
      <w:r w:rsidRPr="00157A87">
        <w:rPr>
          <w:rFonts w:ascii="PT Astra Serif" w:hAnsi="PT Astra Serif"/>
          <w:sz w:val="24"/>
          <w:szCs w:val="24"/>
          <w:lang w:val="ru"/>
        </w:rPr>
        <w:softHyphen/>
        <w:t>деленные умения обращаться с битой, ощущать ее свойства (вес, раз</w:t>
      </w:r>
      <w:r w:rsidRPr="00157A87">
        <w:rPr>
          <w:rFonts w:ascii="PT Astra Serif" w:hAnsi="PT Astra Serif"/>
          <w:sz w:val="24"/>
          <w:szCs w:val="24"/>
          <w:lang w:val="ru"/>
        </w:rPr>
        <w:softHyphen/>
        <w:t>меры, зависимость скорости полета от приложенной силы) и выпол</w:t>
      </w:r>
      <w:r w:rsidRPr="00157A87">
        <w:rPr>
          <w:rFonts w:ascii="PT Astra Serif" w:hAnsi="PT Astra Serif"/>
          <w:sz w:val="24"/>
          <w:szCs w:val="24"/>
          <w:lang w:val="ru"/>
        </w:rPr>
        <w:softHyphen/>
        <w:t>нять движения рукой и всем телом в соответствии с ними. Для этого предлагается сначала использовать легкие пластмассовые би</w:t>
      </w:r>
      <w:r w:rsidRPr="00157A87">
        <w:rPr>
          <w:rFonts w:ascii="PT Astra Serif" w:hAnsi="PT Astra Serif"/>
          <w:sz w:val="24"/>
          <w:szCs w:val="24"/>
          <w:lang w:val="ru"/>
        </w:rPr>
        <w:softHyphen/>
        <w:t>ты, а затем — более тяжелые (деревянные). При этом внимание ребенка направляется на выработку умений управлять битой. После того как дети научатся правильно держать биту и выполнять разно</w:t>
      </w:r>
      <w:r w:rsidRPr="00157A87">
        <w:rPr>
          <w:rFonts w:ascii="PT Astra Serif" w:hAnsi="PT Astra Serif"/>
          <w:sz w:val="24"/>
          <w:szCs w:val="24"/>
          <w:lang w:val="ru"/>
        </w:rPr>
        <w:softHyphen/>
        <w:t>образные движения с ней, можно перейти к бросанию биты на даль</w:t>
      </w:r>
      <w:r w:rsidRPr="00157A87">
        <w:rPr>
          <w:rFonts w:ascii="PT Astra Serif" w:hAnsi="PT Astra Serif"/>
          <w:sz w:val="24"/>
          <w:szCs w:val="24"/>
          <w:lang w:val="ru"/>
        </w:rPr>
        <w:softHyphen/>
        <w:t>ность без прицеливания. Очень важно научить бросать биту так, чтобы она летела в горизонтальной плоскости и вращалась вокруг своего центра тяжести. Затем дети усваивают правила прицеливания и обучаются бросать биту на дальность — вниз. Они постепенно учат</w:t>
      </w:r>
      <w:r w:rsidRPr="00157A87">
        <w:rPr>
          <w:rFonts w:ascii="PT Astra Serif" w:hAnsi="PT Astra Serif"/>
          <w:sz w:val="24"/>
          <w:szCs w:val="24"/>
          <w:lang w:val="ru"/>
        </w:rPr>
        <w:softHyphen/>
        <w:t>ся следить глазами за полетом биты, сравнивать силу броска с быстротой полета биты. Сначала ставится задача: прицеливаться и бить в один городок, затем их количество постепенно увеличивает</w:t>
      </w:r>
      <w:r w:rsidRPr="00157A87">
        <w:rPr>
          <w:rFonts w:ascii="PT Astra Serif" w:hAnsi="PT Astra Serif"/>
          <w:sz w:val="24"/>
          <w:szCs w:val="24"/>
          <w:lang w:val="ru"/>
        </w:rPr>
        <w:softHyphen/>
        <w:t>ся. Для этого используются разнообразные упражнения и игры. Пос</w:t>
      </w:r>
      <w:r w:rsidRPr="00157A87">
        <w:rPr>
          <w:rFonts w:ascii="PT Astra Serif" w:hAnsi="PT Astra Serif"/>
          <w:sz w:val="24"/>
          <w:szCs w:val="24"/>
          <w:lang w:val="ru"/>
        </w:rPr>
        <w:softHyphen/>
        <w:t>ле того как ребенок научится контролировать биту рукой достаточно уверенно, прицеливаться и бросать ее по определенной траектории, можно перейти к игре в городки, придерживаясь правил игры.</w:t>
      </w:r>
    </w:p>
    <w:p w14:paraId="154D196E" w14:textId="77777777" w:rsidR="00157A87" w:rsidRPr="00157A87" w:rsidRDefault="00FA1ED7" w:rsidP="00157A87">
      <w:pPr>
        <w:spacing w:after="0"/>
        <w:jc w:val="both"/>
        <w:rPr>
          <w:rFonts w:ascii="PT Astra Serif" w:hAnsi="PT Astra Serif"/>
          <w:b/>
          <w:sz w:val="24"/>
          <w:szCs w:val="24"/>
          <w:lang w:val="ru"/>
        </w:rPr>
      </w:pPr>
      <w:r>
        <w:rPr>
          <w:rFonts w:ascii="PT Astra Serif" w:hAnsi="PT Astra Serif"/>
          <w:b/>
          <w:sz w:val="24"/>
          <w:szCs w:val="24"/>
        </w:rPr>
        <w:t>Правила</w:t>
      </w:r>
      <w:r w:rsidR="00157A87" w:rsidRPr="00157A87">
        <w:rPr>
          <w:rFonts w:ascii="PT Astra Serif" w:hAnsi="PT Astra Serif"/>
          <w:b/>
          <w:sz w:val="24"/>
          <w:szCs w:val="24"/>
          <w:lang w:val="ru"/>
        </w:rPr>
        <w:t xml:space="preserve"> поведения детей</w:t>
      </w:r>
    </w:p>
    <w:p w14:paraId="154D196F" w14:textId="77777777" w:rsidR="00157A87" w:rsidRPr="00157A87" w:rsidRDefault="00157A87" w:rsidP="00157A87">
      <w:pPr>
        <w:numPr>
          <w:ilvl w:val="0"/>
          <w:numId w:val="25"/>
        </w:numPr>
        <w:spacing w:after="0"/>
        <w:jc w:val="both"/>
        <w:rPr>
          <w:rFonts w:ascii="PT Astra Serif" w:hAnsi="PT Astra Serif"/>
          <w:sz w:val="24"/>
          <w:szCs w:val="24"/>
          <w:lang w:val="ru"/>
        </w:rPr>
      </w:pPr>
      <w:r w:rsidRPr="00157A87">
        <w:rPr>
          <w:rFonts w:ascii="PT Astra Serif" w:hAnsi="PT Astra Serif"/>
          <w:sz w:val="24"/>
          <w:szCs w:val="24"/>
          <w:lang w:val="ru"/>
        </w:rPr>
        <w:t>Когда на площадке играют в городки, никто из остальных детей не должен близко играть, бегать, выходить на нее. На площадке находятся только игроки и воспитатель.</w:t>
      </w:r>
    </w:p>
    <w:p w14:paraId="154D1970" w14:textId="77777777" w:rsidR="00157A87" w:rsidRPr="00157A87" w:rsidRDefault="00157A87" w:rsidP="00157A87">
      <w:pPr>
        <w:numPr>
          <w:ilvl w:val="0"/>
          <w:numId w:val="25"/>
        </w:numPr>
        <w:spacing w:after="0"/>
        <w:jc w:val="both"/>
        <w:rPr>
          <w:rFonts w:ascii="PT Astra Serif" w:hAnsi="PT Astra Serif"/>
          <w:sz w:val="24"/>
          <w:szCs w:val="24"/>
          <w:lang w:val="ru"/>
        </w:rPr>
      </w:pPr>
      <w:r w:rsidRPr="00157A87">
        <w:rPr>
          <w:rFonts w:ascii="PT Astra Serif" w:hAnsi="PT Astra Serif"/>
          <w:sz w:val="24"/>
          <w:szCs w:val="24"/>
          <w:lang w:val="ru"/>
        </w:rPr>
        <w:t>Во избежание несчастных случаев необходимо позади город</w:t>
      </w:r>
      <w:r w:rsidRPr="00157A87">
        <w:rPr>
          <w:rFonts w:ascii="PT Astra Serif" w:hAnsi="PT Astra Serif"/>
          <w:sz w:val="24"/>
          <w:szCs w:val="24"/>
          <w:lang w:val="ru"/>
        </w:rPr>
        <w:softHyphen/>
        <w:t>ков не ближе 2 м от них ставить забор или сетку высотой 1 —1,5 м.</w:t>
      </w:r>
    </w:p>
    <w:p w14:paraId="154D1971" w14:textId="77777777" w:rsidR="00157A87" w:rsidRPr="00157A87" w:rsidRDefault="00157A87" w:rsidP="00157A87">
      <w:pPr>
        <w:numPr>
          <w:ilvl w:val="0"/>
          <w:numId w:val="25"/>
        </w:numPr>
        <w:spacing w:after="0"/>
        <w:jc w:val="both"/>
        <w:rPr>
          <w:rFonts w:ascii="PT Astra Serif" w:hAnsi="PT Astra Serif"/>
          <w:sz w:val="24"/>
          <w:szCs w:val="24"/>
          <w:lang w:val="ru"/>
        </w:rPr>
      </w:pPr>
      <w:r w:rsidRPr="00157A87">
        <w:rPr>
          <w:rFonts w:ascii="PT Astra Serif" w:hAnsi="PT Astra Serif"/>
          <w:sz w:val="24"/>
          <w:szCs w:val="24"/>
          <w:lang w:val="ru"/>
        </w:rPr>
        <w:t>Дети бросают биты только по сигналу воспитателя. Необходимо формировать навыки правильного поведения детей, строго придерживаться дисциплины.</w:t>
      </w:r>
    </w:p>
    <w:p w14:paraId="154D1972" w14:textId="77777777" w:rsidR="00157A87" w:rsidRPr="00157A87" w:rsidRDefault="00157A87" w:rsidP="00157A87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14:paraId="154D1973" w14:textId="77777777" w:rsidR="00157A87" w:rsidRPr="00157A87" w:rsidRDefault="00157A87" w:rsidP="00157A87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157A87">
        <w:rPr>
          <w:rFonts w:ascii="PT Astra Serif" w:hAnsi="PT Astra Serif"/>
          <w:sz w:val="24"/>
          <w:szCs w:val="24"/>
        </w:rPr>
        <w:t xml:space="preserve">   Для игры в городки используются 15 фигур. Последовательность и правильная их постановка в партии из 15 фигур показана на рисунке: </w:t>
      </w:r>
    </w:p>
    <w:tbl>
      <w:tblPr>
        <w:tblW w:w="0" w:type="auto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5"/>
        <w:gridCol w:w="2430"/>
        <w:gridCol w:w="2445"/>
      </w:tblGrid>
      <w:tr w:rsidR="00157A87" w:rsidRPr="00157A87" w14:paraId="154D1977" w14:textId="77777777" w:rsidTr="00034F4E">
        <w:trPr>
          <w:tblCellSpacing w:w="15" w:type="dxa"/>
          <w:jc w:val="center"/>
        </w:trPr>
        <w:tc>
          <w:tcPr>
            <w:tcW w:w="2400" w:type="dxa"/>
            <w:hideMark/>
          </w:tcPr>
          <w:p w14:paraId="154D1974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4D19AC" wp14:editId="154D19AD">
                  <wp:extent cx="1428750" cy="1000125"/>
                  <wp:effectExtent l="0" t="0" r="0" b="9525"/>
                  <wp:docPr id="17" name="Рисунок 17" descr="http://www.croquet-club.com/shop/gorodki/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roquet-club.com/shop/gorodki/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hideMark/>
          </w:tcPr>
          <w:p w14:paraId="154D1975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4D19AE" wp14:editId="154D19AF">
                  <wp:extent cx="1428750" cy="1000125"/>
                  <wp:effectExtent l="0" t="0" r="0" b="9525"/>
                  <wp:docPr id="16" name="Рисунок 16" descr="http://www.croquet-club.com/shop/gorodki/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roquet-club.com/shop/gorodki/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hideMark/>
          </w:tcPr>
          <w:p w14:paraId="154D1976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4D19B0" wp14:editId="154D19B1">
                  <wp:extent cx="1428750" cy="1000125"/>
                  <wp:effectExtent l="0" t="0" r="0" b="9525"/>
                  <wp:docPr id="15" name="Рисунок 15" descr="http://www.croquet-club.com/shop/gorodki/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croquet-club.com/shop/gorodki/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A87" w:rsidRPr="00157A87" w14:paraId="154D197B" w14:textId="77777777" w:rsidTr="00034F4E">
        <w:trPr>
          <w:tblCellSpacing w:w="15" w:type="dxa"/>
          <w:jc w:val="center"/>
        </w:trPr>
        <w:tc>
          <w:tcPr>
            <w:tcW w:w="0" w:type="auto"/>
            <w:hideMark/>
          </w:tcPr>
          <w:p w14:paraId="154D1978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sz w:val="24"/>
                <w:szCs w:val="24"/>
              </w:rPr>
              <w:t>1. Пушка</w:t>
            </w:r>
          </w:p>
        </w:tc>
        <w:tc>
          <w:tcPr>
            <w:tcW w:w="0" w:type="auto"/>
            <w:hideMark/>
          </w:tcPr>
          <w:p w14:paraId="154D1979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sz w:val="24"/>
                <w:szCs w:val="24"/>
              </w:rPr>
              <w:t>2. Вилка</w:t>
            </w:r>
          </w:p>
        </w:tc>
        <w:tc>
          <w:tcPr>
            <w:tcW w:w="0" w:type="auto"/>
            <w:hideMark/>
          </w:tcPr>
          <w:p w14:paraId="154D197A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sz w:val="24"/>
                <w:szCs w:val="24"/>
              </w:rPr>
              <w:t>3. Звезда</w:t>
            </w:r>
          </w:p>
        </w:tc>
      </w:tr>
      <w:tr w:rsidR="00157A87" w:rsidRPr="00157A87" w14:paraId="154D197F" w14:textId="77777777" w:rsidTr="00034F4E">
        <w:trPr>
          <w:tblCellSpacing w:w="15" w:type="dxa"/>
          <w:jc w:val="center"/>
        </w:trPr>
        <w:tc>
          <w:tcPr>
            <w:tcW w:w="0" w:type="auto"/>
            <w:hideMark/>
          </w:tcPr>
          <w:p w14:paraId="154D197C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4D19B2" wp14:editId="154D19B3">
                  <wp:extent cx="1428750" cy="1000125"/>
                  <wp:effectExtent l="0" t="0" r="0" b="9525"/>
                  <wp:docPr id="14" name="Рисунок 14" descr="http://www.croquet-club.com/shop/gorodki/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croquet-club.com/shop/gorodki/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154D197D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4D19B4" wp14:editId="154D19B5">
                  <wp:extent cx="1428750" cy="1000125"/>
                  <wp:effectExtent l="0" t="0" r="0" b="9525"/>
                  <wp:docPr id="13" name="Рисунок 13" descr="http://www.croquet-club.com/shop/gorodki/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croquet-club.com/shop/gorodki/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154D197E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4D19B6" wp14:editId="154D19B7">
                  <wp:extent cx="1428750" cy="1000125"/>
                  <wp:effectExtent l="0" t="0" r="0" b="9525"/>
                  <wp:docPr id="12" name="Рисунок 12" descr="http://www.croquet-club.com/shop/gorodki/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croquet-club.com/shop/gorodki/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A87" w:rsidRPr="00157A87" w14:paraId="154D1983" w14:textId="77777777" w:rsidTr="00034F4E">
        <w:trPr>
          <w:tblCellSpacing w:w="15" w:type="dxa"/>
          <w:jc w:val="center"/>
        </w:trPr>
        <w:tc>
          <w:tcPr>
            <w:tcW w:w="0" w:type="auto"/>
            <w:hideMark/>
          </w:tcPr>
          <w:p w14:paraId="154D1980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sz w:val="24"/>
                <w:szCs w:val="24"/>
              </w:rPr>
              <w:t>4. Стрела</w:t>
            </w:r>
          </w:p>
        </w:tc>
        <w:tc>
          <w:tcPr>
            <w:tcW w:w="0" w:type="auto"/>
            <w:hideMark/>
          </w:tcPr>
          <w:p w14:paraId="154D1981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sz w:val="24"/>
                <w:szCs w:val="24"/>
              </w:rPr>
              <w:t>5. Колодец</w:t>
            </w:r>
          </w:p>
        </w:tc>
        <w:tc>
          <w:tcPr>
            <w:tcW w:w="0" w:type="auto"/>
            <w:hideMark/>
          </w:tcPr>
          <w:p w14:paraId="154D1982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sz w:val="24"/>
                <w:szCs w:val="24"/>
              </w:rPr>
              <w:t>6. Коленчатый вал</w:t>
            </w:r>
          </w:p>
        </w:tc>
      </w:tr>
      <w:tr w:rsidR="00157A87" w:rsidRPr="00157A87" w14:paraId="154D1987" w14:textId="77777777" w:rsidTr="00034F4E">
        <w:trPr>
          <w:tblCellSpacing w:w="15" w:type="dxa"/>
          <w:jc w:val="center"/>
        </w:trPr>
        <w:tc>
          <w:tcPr>
            <w:tcW w:w="0" w:type="auto"/>
            <w:hideMark/>
          </w:tcPr>
          <w:p w14:paraId="154D1984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54D19B8" wp14:editId="154D19B9">
                  <wp:extent cx="1428750" cy="1000125"/>
                  <wp:effectExtent l="0" t="0" r="0" b="9525"/>
                  <wp:docPr id="11" name="Рисунок 11" descr="http://www.croquet-club.com/shop/gorodki/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croquet-club.com/shop/gorodki/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154D1985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4D19BA" wp14:editId="154D19BB">
                  <wp:extent cx="1428750" cy="1000125"/>
                  <wp:effectExtent l="0" t="0" r="0" b="9525"/>
                  <wp:docPr id="10" name="Рисунок 10" descr="http://www.croquet-club.com/shop/gorodki/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croquet-club.com/shop/gorodki/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154D1986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4D19BC" wp14:editId="154D19BD">
                  <wp:extent cx="1428750" cy="1000125"/>
                  <wp:effectExtent l="0" t="0" r="0" b="9525"/>
                  <wp:docPr id="9" name="Рисунок 9" descr="http://www.croquet-club.com/shop/gorodki/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croquet-club.com/shop/gorodki/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A87" w:rsidRPr="00157A87" w14:paraId="154D198B" w14:textId="77777777" w:rsidTr="00034F4E">
        <w:trPr>
          <w:tblCellSpacing w:w="15" w:type="dxa"/>
          <w:jc w:val="center"/>
        </w:trPr>
        <w:tc>
          <w:tcPr>
            <w:tcW w:w="0" w:type="auto"/>
            <w:hideMark/>
          </w:tcPr>
          <w:p w14:paraId="154D1988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sz w:val="24"/>
                <w:szCs w:val="24"/>
              </w:rPr>
              <w:t>7. Артиллерия</w:t>
            </w:r>
          </w:p>
        </w:tc>
        <w:tc>
          <w:tcPr>
            <w:tcW w:w="0" w:type="auto"/>
            <w:hideMark/>
          </w:tcPr>
          <w:p w14:paraId="154D1989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sz w:val="24"/>
                <w:szCs w:val="24"/>
              </w:rPr>
              <w:t>8. Ракетка</w:t>
            </w:r>
          </w:p>
        </w:tc>
        <w:tc>
          <w:tcPr>
            <w:tcW w:w="0" w:type="auto"/>
            <w:hideMark/>
          </w:tcPr>
          <w:p w14:paraId="154D198A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sz w:val="24"/>
                <w:szCs w:val="24"/>
              </w:rPr>
              <w:t xml:space="preserve">9. Пулемётное гнездо </w:t>
            </w:r>
          </w:p>
        </w:tc>
      </w:tr>
      <w:tr w:rsidR="00157A87" w:rsidRPr="00157A87" w14:paraId="154D198F" w14:textId="77777777" w:rsidTr="00034F4E">
        <w:trPr>
          <w:tblCellSpacing w:w="15" w:type="dxa"/>
          <w:jc w:val="center"/>
        </w:trPr>
        <w:tc>
          <w:tcPr>
            <w:tcW w:w="0" w:type="auto"/>
            <w:hideMark/>
          </w:tcPr>
          <w:p w14:paraId="154D198C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4D19BE" wp14:editId="154D19BF">
                  <wp:extent cx="1428750" cy="1000125"/>
                  <wp:effectExtent l="0" t="0" r="0" b="9525"/>
                  <wp:docPr id="8" name="Рисунок 8" descr="http://www.croquet-club.com/shop/gorodki/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croquet-club.com/shop/gorodki/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154D198D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4D19C0" wp14:editId="154D19C1">
                  <wp:extent cx="1428750" cy="1000125"/>
                  <wp:effectExtent l="0" t="0" r="0" b="9525"/>
                  <wp:docPr id="7" name="Рисунок 7" descr="http://www.croquet-club.com/shop/gorodki/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croquet-club.com/shop/gorodki/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154D198E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4D19C2" wp14:editId="154D19C3">
                  <wp:extent cx="1428750" cy="1000125"/>
                  <wp:effectExtent l="0" t="0" r="0" b="9525"/>
                  <wp:docPr id="6" name="Рисунок 6" descr="http://www.croquet-club.com/shop/gorodki/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croquet-club.com/shop/gorodki/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A87" w:rsidRPr="00157A87" w14:paraId="154D1993" w14:textId="77777777" w:rsidTr="00034F4E">
        <w:trPr>
          <w:tblCellSpacing w:w="15" w:type="dxa"/>
          <w:jc w:val="center"/>
        </w:trPr>
        <w:tc>
          <w:tcPr>
            <w:tcW w:w="0" w:type="auto"/>
            <w:hideMark/>
          </w:tcPr>
          <w:p w14:paraId="154D1990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sz w:val="24"/>
                <w:szCs w:val="24"/>
              </w:rPr>
              <w:t>10. Рак</w:t>
            </w:r>
          </w:p>
        </w:tc>
        <w:tc>
          <w:tcPr>
            <w:tcW w:w="0" w:type="auto"/>
            <w:hideMark/>
          </w:tcPr>
          <w:p w14:paraId="154D1991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sz w:val="24"/>
                <w:szCs w:val="24"/>
              </w:rPr>
              <w:t xml:space="preserve">11. Часовые </w:t>
            </w:r>
          </w:p>
        </w:tc>
        <w:tc>
          <w:tcPr>
            <w:tcW w:w="0" w:type="auto"/>
            <w:hideMark/>
          </w:tcPr>
          <w:p w14:paraId="154D1992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sz w:val="24"/>
                <w:szCs w:val="24"/>
              </w:rPr>
              <w:t>12. Серп</w:t>
            </w:r>
          </w:p>
        </w:tc>
      </w:tr>
      <w:tr w:rsidR="00157A87" w:rsidRPr="00157A87" w14:paraId="154D1997" w14:textId="77777777" w:rsidTr="00034F4E">
        <w:trPr>
          <w:tblCellSpacing w:w="15" w:type="dxa"/>
          <w:jc w:val="center"/>
        </w:trPr>
        <w:tc>
          <w:tcPr>
            <w:tcW w:w="0" w:type="auto"/>
            <w:hideMark/>
          </w:tcPr>
          <w:p w14:paraId="154D1994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4D19C4" wp14:editId="154D19C5">
                  <wp:extent cx="1428750" cy="1000125"/>
                  <wp:effectExtent l="0" t="0" r="0" b="9525"/>
                  <wp:docPr id="5" name="Рисунок 5" descr="http://www.croquet-club.com/shop/gorodki/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croquet-club.com/shop/gorodki/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154D1995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4D19C6" wp14:editId="154D19C7">
                  <wp:extent cx="1428750" cy="1000125"/>
                  <wp:effectExtent l="0" t="0" r="0" b="9525"/>
                  <wp:docPr id="1" name="Рисунок 1" descr="http://www.croquet-club.com/shop/gorodki/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croquet-club.com/shop/gorodki/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154D1996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4D19C8" wp14:editId="154D19C9">
                  <wp:extent cx="1428750" cy="1000125"/>
                  <wp:effectExtent l="0" t="0" r="0" b="9525"/>
                  <wp:docPr id="3" name="Рисунок 3" descr="http://www.croquet-club.com/shop/gorodki/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croquet-club.com/shop/gorodki/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A87" w:rsidRPr="00157A87" w14:paraId="154D199B" w14:textId="77777777" w:rsidTr="00034F4E">
        <w:trPr>
          <w:tblCellSpacing w:w="15" w:type="dxa"/>
          <w:jc w:val="center"/>
        </w:trPr>
        <w:tc>
          <w:tcPr>
            <w:tcW w:w="0" w:type="auto"/>
            <w:hideMark/>
          </w:tcPr>
          <w:p w14:paraId="154D1998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sz w:val="24"/>
                <w:szCs w:val="24"/>
              </w:rPr>
              <w:t>13. Тир</w:t>
            </w:r>
          </w:p>
        </w:tc>
        <w:tc>
          <w:tcPr>
            <w:tcW w:w="0" w:type="auto"/>
            <w:hideMark/>
          </w:tcPr>
          <w:p w14:paraId="154D1999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sz w:val="24"/>
                <w:szCs w:val="24"/>
              </w:rPr>
              <w:t>14. Самолёт</w:t>
            </w:r>
          </w:p>
        </w:tc>
        <w:tc>
          <w:tcPr>
            <w:tcW w:w="0" w:type="auto"/>
            <w:hideMark/>
          </w:tcPr>
          <w:p w14:paraId="154D199A" w14:textId="77777777" w:rsidR="00157A87" w:rsidRPr="00157A87" w:rsidRDefault="00157A87" w:rsidP="00034F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7A87">
              <w:rPr>
                <w:rFonts w:ascii="PT Astra Serif" w:hAnsi="PT Astra Serif"/>
                <w:sz w:val="24"/>
                <w:szCs w:val="24"/>
              </w:rPr>
              <w:t>15. Письмо</w:t>
            </w:r>
          </w:p>
        </w:tc>
      </w:tr>
    </w:tbl>
    <w:p w14:paraId="154D199C" w14:textId="77777777" w:rsidR="00157A87" w:rsidRPr="00157A87" w:rsidRDefault="00157A87" w:rsidP="00157A87">
      <w:pPr>
        <w:jc w:val="both"/>
        <w:rPr>
          <w:rFonts w:ascii="PT Astra Serif" w:hAnsi="PT Astra Serif"/>
          <w:sz w:val="24"/>
          <w:szCs w:val="24"/>
        </w:rPr>
      </w:pPr>
      <w:r w:rsidRPr="00157A87">
        <w:rPr>
          <w:rFonts w:ascii="PT Astra Serif" w:hAnsi="PT Astra Serif"/>
          <w:sz w:val="24"/>
          <w:szCs w:val="24"/>
        </w:rPr>
        <w:t xml:space="preserve">   Победителем считается игрок или команда, затратившие на выбивание фигур наименьшее количество бит. Фигуры начинают выбивать с кона (дальней линии). Если выбить хотя бы один городок, оставшиеся выбиваются с </w:t>
      </w:r>
      <w:proofErr w:type="spellStart"/>
      <w:r w:rsidRPr="00157A87">
        <w:rPr>
          <w:rFonts w:ascii="PT Astra Serif" w:hAnsi="PT Astra Serif"/>
          <w:sz w:val="24"/>
          <w:szCs w:val="24"/>
        </w:rPr>
        <w:t>полукона</w:t>
      </w:r>
      <w:proofErr w:type="spellEnd"/>
      <w:r w:rsidRPr="00157A87">
        <w:rPr>
          <w:rFonts w:ascii="PT Astra Serif" w:hAnsi="PT Astra Serif"/>
          <w:sz w:val="24"/>
          <w:szCs w:val="24"/>
        </w:rPr>
        <w:t xml:space="preserve"> (ближней линии); фигуру «закрытое письмо» выбивают только с кона, причем сначала — городок в центре, обозначающий «марку». В каждой партии может разыгрываться 6, 10 или 15 фигур. Все фигуры, кроме 15-й строятся на лицевой линии города. Городок считается выбитым, когда он полностью вышел на заднюю или боковые линии города. Если городок вылетит вперед </w:t>
      </w:r>
      <w:proofErr w:type="spellStart"/>
      <w:r w:rsidRPr="00157A87">
        <w:rPr>
          <w:rFonts w:ascii="PT Astra Serif" w:hAnsi="PT Astra Serif"/>
          <w:sz w:val="24"/>
          <w:szCs w:val="24"/>
        </w:rPr>
        <w:t>кштрафной</w:t>
      </w:r>
      <w:proofErr w:type="spellEnd"/>
      <w:r w:rsidRPr="00157A87">
        <w:rPr>
          <w:rFonts w:ascii="PT Astra Serif" w:hAnsi="PT Astra Serif"/>
          <w:sz w:val="24"/>
          <w:szCs w:val="24"/>
        </w:rPr>
        <w:t xml:space="preserve"> линии или за ее пределы в направлении </w:t>
      </w:r>
      <w:proofErr w:type="spellStart"/>
      <w:r w:rsidRPr="00157A87">
        <w:rPr>
          <w:rFonts w:ascii="PT Astra Serif" w:hAnsi="PT Astra Serif"/>
          <w:sz w:val="24"/>
          <w:szCs w:val="24"/>
        </w:rPr>
        <w:t>полукона</w:t>
      </w:r>
      <w:proofErr w:type="spellEnd"/>
      <w:r w:rsidRPr="00157A87">
        <w:rPr>
          <w:rFonts w:ascii="PT Astra Serif" w:hAnsi="PT Astra Serif"/>
          <w:sz w:val="24"/>
          <w:szCs w:val="24"/>
        </w:rPr>
        <w:t xml:space="preserve">, то он ставится в пригород, против центра города: в 20 см от штрафной линии, если из фигуры выбит хотя бы один городок или в 40 см, если из фигуры не выбит ни один городок. Городок, вышедший за линию и вновь вкатившийся в город или пригород, считается выбитым. </w:t>
      </w:r>
    </w:p>
    <w:p w14:paraId="154D199D" w14:textId="77777777" w:rsidR="00157A87" w:rsidRPr="00157A87" w:rsidRDefault="00157A87" w:rsidP="00157A87">
      <w:pPr>
        <w:jc w:val="both"/>
        <w:rPr>
          <w:rFonts w:ascii="PT Astra Serif" w:hAnsi="PT Astra Serif"/>
          <w:sz w:val="24"/>
          <w:szCs w:val="24"/>
        </w:rPr>
      </w:pPr>
      <w:r w:rsidRPr="00157A87">
        <w:rPr>
          <w:rFonts w:ascii="PT Astra Serif" w:hAnsi="PT Astra Serif"/>
          <w:sz w:val="24"/>
          <w:szCs w:val="24"/>
        </w:rPr>
        <w:t xml:space="preserve">   Городошная площадка размещается на ровном горизонтальном участке размером 30(22) х 15(12) метров. </w:t>
      </w:r>
    </w:p>
    <w:p w14:paraId="154D199E" w14:textId="77777777" w:rsidR="00157A87" w:rsidRPr="00157A87" w:rsidRDefault="00157A87" w:rsidP="00157A87">
      <w:pPr>
        <w:jc w:val="both"/>
        <w:rPr>
          <w:rFonts w:ascii="PT Astra Serif" w:hAnsi="PT Astra Serif"/>
          <w:sz w:val="24"/>
          <w:szCs w:val="24"/>
        </w:rPr>
      </w:pPr>
      <w:r w:rsidRPr="00157A87">
        <w:rPr>
          <w:rFonts w:ascii="PT Astra Serif" w:hAnsi="PT Astra Serif"/>
          <w:noProof/>
          <w:sz w:val="24"/>
          <w:szCs w:val="24"/>
          <w:lang w:eastAsia="ru-RU"/>
        </w:rPr>
        <w:lastRenderedPageBreak/>
        <w:drawing>
          <wp:inline distT="0" distB="0" distL="0" distR="0" wp14:anchorId="154D19CA" wp14:editId="154D19CB">
            <wp:extent cx="3429000" cy="3381375"/>
            <wp:effectExtent l="0" t="0" r="0" b="9525"/>
            <wp:docPr id="2" name="Рисунок 2" descr="Городошная площад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Городошная площадка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D199F" w14:textId="77777777" w:rsidR="00157A87" w:rsidRDefault="00157A87" w:rsidP="00157A87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157A87">
        <w:rPr>
          <w:rFonts w:ascii="PT Astra Serif" w:hAnsi="PT Astra Serif"/>
          <w:sz w:val="24"/>
          <w:szCs w:val="24"/>
        </w:rPr>
        <w:t>   Площадь, ограниченная двумя боковыми линиями и передней планкой, из пределов которой производятся броски по фигурам, называется коном. Расстояние от планки кона до лицевой линии — 13 м или 6,5 м.    </w:t>
      </w:r>
    </w:p>
    <w:p w14:paraId="154D19A0" w14:textId="77777777" w:rsidR="00157A87" w:rsidRDefault="00157A87" w:rsidP="00157A87">
      <w:pPr>
        <w:spacing w:after="0"/>
        <w:ind w:firstLine="708"/>
        <w:jc w:val="both"/>
        <w:rPr>
          <w:rFonts w:ascii="PT Astra Serif" w:hAnsi="PT Astra Serif"/>
          <w:sz w:val="24"/>
          <w:szCs w:val="24"/>
        </w:rPr>
      </w:pPr>
      <w:r w:rsidRPr="00157A87">
        <w:rPr>
          <w:rFonts w:ascii="PT Astra Serif" w:hAnsi="PT Astra Serif"/>
          <w:sz w:val="24"/>
          <w:szCs w:val="24"/>
        </w:rPr>
        <w:t xml:space="preserve">Площадь, ограниченная боковыми линиями, передней планкой и планкой кона сзади, из пределов которой производятся броски после выбивания хотя бы одного городка (кроме фигуры «Письмо»), называется </w:t>
      </w:r>
      <w:proofErr w:type="spellStart"/>
      <w:r w:rsidRPr="00157A87">
        <w:rPr>
          <w:rFonts w:ascii="PT Astra Serif" w:hAnsi="PT Astra Serif"/>
          <w:sz w:val="24"/>
          <w:szCs w:val="24"/>
        </w:rPr>
        <w:t>полуконом</w:t>
      </w:r>
      <w:proofErr w:type="spellEnd"/>
      <w:r w:rsidRPr="00157A87">
        <w:rPr>
          <w:rFonts w:ascii="PT Astra Serif" w:hAnsi="PT Astra Serif"/>
          <w:sz w:val="24"/>
          <w:szCs w:val="24"/>
        </w:rPr>
        <w:t xml:space="preserve">. Расстояние от передней планки </w:t>
      </w:r>
      <w:proofErr w:type="spellStart"/>
      <w:r w:rsidRPr="00157A87">
        <w:rPr>
          <w:rFonts w:ascii="PT Astra Serif" w:hAnsi="PT Astra Serif"/>
          <w:sz w:val="24"/>
          <w:szCs w:val="24"/>
        </w:rPr>
        <w:t>полйкона</w:t>
      </w:r>
      <w:proofErr w:type="spellEnd"/>
      <w:r w:rsidRPr="00157A87">
        <w:rPr>
          <w:rFonts w:ascii="PT Astra Serif" w:hAnsi="PT Astra Serif"/>
          <w:sz w:val="24"/>
          <w:szCs w:val="24"/>
        </w:rPr>
        <w:t xml:space="preserve"> до лицевой линии — 6,5 м. </w:t>
      </w:r>
    </w:p>
    <w:p w14:paraId="154D19A1" w14:textId="77777777" w:rsidR="00157A87" w:rsidRDefault="00157A87" w:rsidP="00157A87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157A87">
        <w:rPr>
          <w:rFonts w:ascii="PT Astra Serif" w:hAnsi="PT Astra Serif"/>
          <w:sz w:val="24"/>
          <w:szCs w:val="24"/>
        </w:rPr>
        <w:t xml:space="preserve">   «Город» — зона, имеющая форму квадрата со стороной 2 м, в пределах которой устанавливаются фигуры. </w:t>
      </w:r>
    </w:p>
    <w:p w14:paraId="154D19A2" w14:textId="77777777" w:rsidR="00157A87" w:rsidRPr="00157A87" w:rsidRDefault="00157A87" w:rsidP="00157A87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157A87">
        <w:rPr>
          <w:rFonts w:ascii="PT Astra Serif" w:hAnsi="PT Astra Serif"/>
          <w:sz w:val="24"/>
          <w:szCs w:val="24"/>
        </w:rPr>
        <w:t xml:space="preserve">   «Пригород» — зона, находящаяся </w:t>
      </w:r>
      <w:proofErr w:type="spellStart"/>
      <w:r w:rsidRPr="00157A87">
        <w:rPr>
          <w:rFonts w:ascii="PT Astra Serif" w:hAnsi="PT Astra Serif"/>
          <w:sz w:val="24"/>
          <w:szCs w:val="24"/>
        </w:rPr>
        <w:t>междулицевой</w:t>
      </w:r>
      <w:proofErr w:type="spellEnd"/>
      <w:r w:rsidRPr="00157A87">
        <w:rPr>
          <w:rFonts w:ascii="PT Astra Serif" w:hAnsi="PT Astra Serif"/>
          <w:sz w:val="24"/>
          <w:szCs w:val="24"/>
        </w:rPr>
        <w:t xml:space="preserve"> и штрафной линиями, ограниченная с боков продолжениями диагоналей «города». По центру «пригорода» на расстоянии 20 и 40 см от штрафной линии наносят две отметки длиной 20 см для установки на них штрафных городков. </w:t>
      </w:r>
    </w:p>
    <w:p w14:paraId="154D19A3" w14:textId="77777777" w:rsidR="00157A87" w:rsidRPr="00157A87" w:rsidRDefault="00157A87" w:rsidP="00157A87">
      <w:pPr>
        <w:jc w:val="center"/>
        <w:rPr>
          <w:rFonts w:ascii="PT Astra Serif" w:hAnsi="PT Astra Serif"/>
          <w:sz w:val="24"/>
          <w:szCs w:val="24"/>
        </w:rPr>
      </w:pPr>
      <w:r w:rsidRPr="00157A87"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 wp14:anchorId="154D19CC" wp14:editId="154D19CD">
            <wp:extent cx="3171825" cy="2409825"/>
            <wp:effectExtent l="0" t="0" r="9525" b="9525"/>
            <wp:docPr id="18" name="Рисунок 18" descr="http://www.croquet-club.com/shop/gorodki/pole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croquet-club.com/shop/gorodki/pole02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D19A4" w14:textId="77777777" w:rsidR="00157A87" w:rsidRDefault="00157A87" w:rsidP="00157A87">
      <w:pPr>
        <w:jc w:val="both"/>
        <w:rPr>
          <w:rFonts w:ascii="PT Astra Serif" w:hAnsi="PT Astra Serif"/>
          <w:sz w:val="24"/>
          <w:szCs w:val="24"/>
        </w:rPr>
      </w:pPr>
      <w:r w:rsidRPr="00157A87">
        <w:rPr>
          <w:rFonts w:ascii="PT Astra Serif" w:hAnsi="PT Astra Serif"/>
          <w:sz w:val="24"/>
          <w:szCs w:val="24"/>
        </w:rPr>
        <w:t>   Штрафная линия и площадь, находящаяся перед ней, называются штрафной зоной.</w:t>
      </w:r>
    </w:p>
    <w:p w14:paraId="154D19A5" w14:textId="77777777" w:rsidR="00157A87" w:rsidRPr="00157A87" w:rsidRDefault="00157A87" w:rsidP="00157A87">
      <w:pPr>
        <w:jc w:val="both"/>
        <w:rPr>
          <w:rFonts w:ascii="PT Astra Serif" w:hAnsi="PT Astra Serif"/>
          <w:sz w:val="24"/>
          <w:szCs w:val="24"/>
        </w:rPr>
      </w:pPr>
      <w:r w:rsidRPr="00157A87">
        <w:rPr>
          <w:rFonts w:ascii="PT Astra Serif" w:hAnsi="PT Astra Serif"/>
          <w:sz w:val="24"/>
          <w:szCs w:val="24"/>
        </w:rPr>
        <w:lastRenderedPageBreak/>
        <w:t xml:space="preserve">   Боковые линии кона и </w:t>
      </w:r>
      <w:proofErr w:type="spellStart"/>
      <w:r w:rsidRPr="00157A87">
        <w:rPr>
          <w:rFonts w:ascii="PT Astra Serif" w:hAnsi="PT Astra Serif"/>
          <w:sz w:val="24"/>
          <w:szCs w:val="24"/>
        </w:rPr>
        <w:t>полукона</w:t>
      </w:r>
      <w:proofErr w:type="spellEnd"/>
      <w:r w:rsidRPr="00157A87">
        <w:rPr>
          <w:rFonts w:ascii="PT Astra Serif" w:hAnsi="PT Astra Serif"/>
          <w:sz w:val="24"/>
          <w:szCs w:val="24"/>
        </w:rPr>
        <w:t xml:space="preserve"> должны находиться строго напротив боковых линий «города» с учетом того, что ширина ограничительных линий «города» и боковых линий «пригорода» входит в размеры «города», «пригорода», а ширина ограничительных линий кона и </w:t>
      </w:r>
      <w:proofErr w:type="spellStart"/>
      <w:r w:rsidRPr="00157A87">
        <w:rPr>
          <w:rFonts w:ascii="PT Astra Serif" w:hAnsi="PT Astra Serif"/>
          <w:sz w:val="24"/>
          <w:szCs w:val="24"/>
        </w:rPr>
        <w:t>полукона</w:t>
      </w:r>
      <w:proofErr w:type="spellEnd"/>
      <w:r w:rsidRPr="00157A87">
        <w:rPr>
          <w:rFonts w:ascii="PT Astra Serif" w:hAnsi="PT Astra Serif"/>
          <w:sz w:val="24"/>
          <w:szCs w:val="24"/>
        </w:rPr>
        <w:t xml:space="preserve"> в размеры этих зон не входит. </w:t>
      </w:r>
    </w:p>
    <w:p w14:paraId="154D19A6" w14:textId="77777777" w:rsidR="00157A87" w:rsidRPr="00157A87" w:rsidRDefault="00157A87" w:rsidP="00157A87">
      <w:pPr>
        <w:jc w:val="both"/>
        <w:rPr>
          <w:rFonts w:ascii="PT Astra Serif" w:hAnsi="PT Astra Serif"/>
          <w:sz w:val="24"/>
          <w:szCs w:val="24"/>
        </w:rPr>
      </w:pPr>
      <w:r w:rsidRPr="00157A87">
        <w:rPr>
          <w:rFonts w:ascii="PT Astra Serif" w:hAnsi="PT Astra Serif"/>
          <w:sz w:val="24"/>
          <w:szCs w:val="24"/>
        </w:rPr>
        <w:t xml:space="preserve">   Линии разметки шириной 2 см окрашивают краской, контрастирующей с покрытием. </w:t>
      </w:r>
    </w:p>
    <w:p w14:paraId="154D19A7" w14:textId="556E4E65" w:rsidR="00157A87" w:rsidRPr="00157A87" w:rsidRDefault="00734293" w:rsidP="00C969C4">
      <w:pPr>
        <w:rPr>
          <w:rFonts w:ascii="PT Astra Serif" w:hAnsi="PT Astra Serif"/>
          <w:sz w:val="32"/>
          <w:szCs w:val="32"/>
        </w:rPr>
      </w:pPr>
      <w:r>
        <w:rPr>
          <w:noProof/>
        </w:rPr>
        <w:drawing>
          <wp:inline distT="0" distB="0" distL="0" distR="0" wp14:anchorId="0F13EDA2" wp14:editId="50E3A32E">
            <wp:extent cx="2203948" cy="3917950"/>
            <wp:effectExtent l="0" t="0" r="6350" b="6350"/>
            <wp:docPr id="7517261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749" cy="393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902850" wp14:editId="4DBC6E63">
            <wp:extent cx="2195343" cy="3902655"/>
            <wp:effectExtent l="0" t="0" r="0" b="3175"/>
            <wp:docPr id="71533913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110" cy="392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672AFA" wp14:editId="3271AB11">
            <wp:extent cx="2109646" cy="3750310"/>
            <wp:effectExtent l="0" t="0" r="5080" b="2540"/>
            <wp:docPr id="9032592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678" cy="376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E88F37" wp14:editId="784CB967">
            <wp:extent cx="2100877" cy="3734721"/>
            <wp:effectExtent l="0" t="0" r="0" b="0"/>
            <wp:docPr id="20435311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22568" cy="377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D19A8" w14:textId="4177F31E" w:rsidR="00157A87" w:rsidRPr="00157A87" w:rsidRDefault="00C969C4" w:rsidP="00C969C4">
      <w:pPr>
        <w:rPr>
          <w:rFonts w:ascii="PT Astra Serif" w:hAnsi="PT Astra Seri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B2D64F1" wp14:editId="2C84A8CE">
            <wp:simplePos x="0" y="0"/>
            <wp:positionH relativeFrom="margin">
              <wp:posOffset>3408680</wp:posOffset>
            </wp:positionH>
            <wp:positionV relativeFrom="margin">
              <wp:posOffset>563880</wp:posOffset>
            </wp:positionV>
            <wp:extent cx="2468880" cy="4389120"/>
            <wp:effectExtent l="0" t="0" r="7620" b="0"/>
            <wp:wrapSquare wrapText="bothSides"/>
            <wp:docPr id="1371960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9606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6888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4293">
        <w:rPr>
          <w:noProof/>
        </w:rPr>
        <w:drawing>
          <wp:inline distT="0" distB="0" distL="0" distR="0" wp14:anchorId="0C9E4261" wp14:editId="53712D93">
            <wp:extent cx="2942590" cy="1655147"/>
            <wp:effectExtent l="0" t="0" r="0" b="2540"/>
            <wp:docPr id="8926558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65584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56865" cy="1663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4293">
        <w:rPr>
          <w:noProof/>
        </w:rPr>
        <w:drawing>
          <wp:inline distT="0" distB="0" distL="0" distR="0" wp14:anchorId="09976EAF" wp14:editId="47629897">
            <wp:extent cx="2987146" cy="1680210"/>
            <wp:effectExtent l="0" t="0" r="3810" b="0"/>
            <wp:docPr id="169860889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377" cy="168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293">
        <w:rPr>
          <w:noProof/>
        </w:rPr>
        <w:drawing>
          <wp:inline distT="0" distB="0" distL="0" distR="0" wp14:anchorId="117DDCAF" wp14:editId="31B6A848">
            <wp:extent cx="2987146" cy="1680210"/>
            <wp:effectExtent l="0" t="0" r="3810" b="0"/>
            <wp:docPr id="6346244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335" cy="168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D19A9" w14:textId="77777777" w:rsidR="00B07A05" w:rsidRPr="00157A87" w:rsidRDefault="00B07A05" w:rsidP="00B07A05">
      <w:pPr>
        <w:shd w:val="clear" w:color="auto" w:fill="FFFFFF"/>
        <w:spacing w:after="0"/>
        <w:jc w:val="both"/>
        <w:textAlignment w:val="baseline"/>
        <w:rPr>
          <w:rFonts w:ascii="PT Astra Serif" w:hAnsi="PT Astra Serif"/>
          <w:sz w:val="24"/>
          <w:szCs w:val="24"/>
        </w:rPr>
      </w:pPr>
    </w:p>
    <w:sectPr w:rsidR="00B07A05" w:rsidRPr="00157A87" w:rsidSect="0073429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52FCD"/>
    <w:multiLevelType w:val="multilevel"/>
    <w:tmpl w:val="10E8EF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C74794"/>
    <w:multiLevelType w:val="hybridMultilevel"/>
    <w:tmpl w:val="E70A0364"/>
    <w:lvl w:ilvl="0" w:tplc="BCC668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35452A"/>
    <w:multiLevelType w:val="multilevel"/>
    <w:tmpl w:val="619AE2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016668"/>
    <w:multiLevelType w:val="hybridMultilevel"/>
    <w:tmpl w:val="D99E330A"/>
    <w:lvl w:ilvl="0" w:tplc="278453A8">
      <w:numFmt w:val="bullet"/>
      <w:lvlText w:val="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A194A"/>
    <w:multiLevelType w:val="hybridMultilevel"/>
    <w:tmpl w:val="3AD8DCE6"/>
    <w:lvl w:ilvl="0" w:tplc="59B29F5C">
      <w:numFmt w:val="bullet"/>
      <w:lvlText w:val="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81430"/>
    <w:multiLevelType w:val="hybridMultilevel"/>
    <w:tmpl w:val="41ACC780"/>
    <w:lvl w:ilvl="0" w:tplc="AAA87232">
      <w:numFmt w:val="bullet"/>
      <w:lvlText w:val="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31E78"/>
    <w:multiLevelType w:val="hybridMultilevel"/>
    <w:tmpl w:val="43045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701964"/>
    <w:multiLevelType w:val="hybridMultilevel"/>
    <w:tmpl w:val="3756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05D4A"/>
    <w:multiLevelType w:val="hybridMultilevel"/>
    <w:tmpl w:val="AAC6FB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E51B48"/>
    <w:multiLevelType w:val="multilevel"/>
    <w:tmpl w:val="8078EC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A376CE5"/>
    <w:multiLevelType w:val="multilevel"/>
    <w:tmpl w:val="343EAF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DEE6F80"/>
    <w:multiLevelType w:val="hybridMultilevel"/>
    <w:tmpl w:val="66902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41E9C"/>
    <w:multiLevelType w:val="hybridMultilevel"/>
    <w:tmpl w:val="DC3A6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A083E"/>
    <w:multiLevelType w:val="hybridMultilevel"/>
    <w:tmpl w:val="E00A6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A1BF0"/>
    <w:multiLevelType w:val="hybridMultilevel"/>
    <w:tmpl w:val="13F63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A10FC"/>
    <w:multiLevelType w:val="hybridMultilevel"/>
    <w:tmpl w:val="9A58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9B4621"/>
    <w:multiLevelType w:val="hybridMultilevel"/>
    <w:tmpl w:val="549A1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4C375B"/>
    <w:multiLevelType w:val="hybridMultilevel"/>
    <w:tmpl w:val="2D1049E8"/>
    <w:lvl w:ilvl="0" w:tplc="C9BE1140">
      <w:numFmt w:val="bullet"/>
      <w:lvlText w:val="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512675"/>
    <w:multiLevelType w:val="multilevel"/>
    <w:tmpl w:val="2DE86A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9810DA"/>
    <w:multiLevelType w:val="hybridMultilevel"/>
    <w:tmpl w:val="FBE8BCBE"/>
    <w:lvl w:ilvl="0" w:tplc="43DE27D2">
      <w:numFmt w:val="bullet"/>
      <w:lvlText w:val="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D6171"/>
    <w:multiLevelType w:val="hybridMultilevel"/>
    <w:tmpl w:val="7A98B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863535"/>
    <w:multiLevelType w:val="hybridMultilevel"/>
    <w:tmpl w:val="60D438AA"/>
    <w:lvl w:ilvl="0" w:tplc="CA48E20C">
      <w:start w:val="1"/>
      <w:numFmt w:val="decimal"/>
      <w:lvlText w:val="%1."/>
      <w:lvlJc w:val="left"/>
      <w:pPr>
        <w:ind w:left="3480" w:hanging="31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1C0047"/>
    <w:multiLevelType w:val="hybridMultilevel"/>
    <w:tmpl w:val="8D6CF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07BA1"/>
    <w:multiLevelType w:val="hybridMultilevel"/>
    <w:tmpl w:val="B5F4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07219"/>
    <w:multiLevelType w:val="hybridMultilevel"/>
    <w:tmpl w:val="CE5AF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A31309"/>
    <w:multiLevelType w:val="hybridMultilevel"/>
    <w:tmpl w:val="27A68924"/>
    <w:lvl w:ilvl="0" w:tplc="DB54B2B4">
      <w:numFmt w:val="bullet"/>
      <w:lvlText w:val="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C7137B"/>
    <w:multiLevelType w:val="multilevel"/>
    <w:tmpl w:val="F092C8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A1E2B46"/>
    <w:multiLevelType w:val="hybridMultilevel"/>
    <w:tmpl w:val="914A6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1C3725"/>
    <w:multiLevelType w:val="hybridMultilevel"/>
    <w:tmpl w:val="78D8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915075">
    <w:abstractNumId w:val="15"/>
  </w:num>
  <w:num w:numId="2" w16cid:durableId="625818022">
    <w:abstractNumId w:val="8"/>
  </w:num>
  <w:num w:numId="3" w16cid:durableId="1557739417">
    <w:abstractNumId w:val="28"/>
  </w:num>
  <w:num w:numId="4" w16cid:durableId="1369525814">
    <w:abstractNumId w:val="19"/>
  </w:num>
  <w:num w:numId="5" w16cid:durableId="1335650658">
    <w:abstractNumId w:val="22"/>
  </w:num>
  <w:num w:numId="6" w16cid:durableId="1175807240">
    <w:abstractNumId w:val="4"/>
  </w:num>
  <w:num w:numId="7" w16cid:durableId="1592347435">
    <w:abstractNumId w:val="24"/>
  </w:num>
  <w:num w:numId="8" w16cid:durableId="1190869909">
    <w:abstractNumId w:val="5"/>
  </w:num>
  <w:num w:numId="9" w16cid:durableId="1726953504">
    <w:abstractNumId w:val="6"/>
  </w:num>
  <w:num w:numId="10" w16cid:durableId="1444114830">
    <w:abstractNumId w:val="17"/>
  </w:num>
  <w:num w:numId="11" w16cid:durableId="640422885">
    <w:abstractNumId w:val="13"/>
  </w:num>
  <w:num w:numId="12" w16cid:durableId="1366904295">
    <w:abstractNumId w:val="25"/>
  </w:num>
  <w:num w:numId="13" w16cid:durableId="781607025">
    <w:abstractNumId w:val="12"/>
  </w:num>
  <w:num w:numId="14" w16cid:durableId="111748091">
    <w:abstractNumId w:val="3"/>
  </w:num>
  <w:num w:numId="15" w16cid:durableId="988941045">
    <w:abstractNumId w:val="9"/>
  </w:num>
  <w:num w:numId="16" w16cid:durableId="1946382179">
    <w:abstractNumId w:val="1"/>
  </w:num>
  <w:num w:numId="17" w16cid:durableId="715738913">
    <w:abstractNumId w:val="7"/>
  </w:num>
  <w:num w:numId="18" w16cid:durableId="803275906">
    <w:abstractNumId w:val="23"/>
  </w:num>
  <w:num w:numId="19" w16cid:durableId="1854106861">
    <w:abstractNumId w:val="2"/>
  </w:num>
  <w:num w:numId="20" w16cid:durableId="1541281612">
    <w:abstractNumId w:val="10"/>
  </w:num>
  <w:num w:numId="21" w16cid:durableId="1776898061">
    <w:abstractNumId w:val="18"/>
  </w:num>
  <w:num w:numId="22" w16cid:durableId="1954049142">
    <w:abstractNumId w:val="0"/>
  </w:num>
  <w:num w:numId="23" w16cid:durableId="1020624524">
    <w:abstractNumId w:val="16"/>
  </w:num>
  <w:num w:numId="24" w16cid:durableId="1344819261">
    <w:abstractNumId w:val="21"/>
  </w:num>
  <w:num w:numId="25" w16cid:durableId="1182233573">
    <w:abstractNumId w:val="26"/>
  </w:num>
  <w:num w:numId="26" w16cid:durableId="125555497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94778811">
    <w:abstractNumId w:val="20"/>
  </w:num>
  <w:num w:numId="28" w16cid:durableId="14837388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074430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1BD"/>
    <w:rsid w:val="0002120B"/>
    <w:rsid w:val="000E6538"/>
    <w:rsid w:val="00125951"/>
    <w:rsid w:val="00157A87"/>
    <w:rsid w:val="0017524D"/>
    <w:rsid w:val="00240421"/>
    <w:rsid w:val="00266304"/>
    <w:rsid w:val="00337906"/>
    <w:rsid w:val="006E733F"/>
    <w:rsid w:val="00734293"/>
    <w:rsid w:val="007B3501"/>
    <w:rsid w:val="007C67A2"/>
    <w:rsid w:val="007D0EFC"/>
    <w:rsid w:val="008A3D40"/>
    <w:rsid w:val="008F11BD"/>
    <w:rsid w:val="00A6612F"/>
    <w:rsid w:val="00AA047E"/>
    <w:rsid w:val="00AA1123"/>
    <w:rsid w:val="00AF4DA9"/>
    <w:rsid w:val="00B07A05"/>
    <w:rsid w:val="00B1463F"/>
    <w:rsid w:val="00B369D1"/>
    <w:rsid w:val="00BB2914"/>
    <w:rsid w:val="00C92D4A"/>
    <w:rsid w:val="00C969C4"/>
    <w:rsid w:val="00CC6539"/>
    <w:rsid w:val="00E914D5"/>
    <w:rsid w:val="00EB2C5A"/>
    <w:rsid w:val="00F60BDA"/>
    <w:rsid w:val="00FA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D188F"/>
  <w15:chartTrackingRefBased/>
  <w15:docId w15:val="{DB1DB8C1-749C-467E-A7AD-1089009D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2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7524D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4">
    <w:name w:val="Без интервала Знак"/>
    <w:link w:val="a3"/>
    <w:locked/>
    <w:rsid w:val="0017524D"/>
    <w:rPr>
      <w:rFonts w:ascii="Calibri" w:eastAsia="Times New Roman" w:hAnsi="Calibri" w:cs="Calibri"/>
      <w:lang w:eastAsia="ar-SA"/>
    </w:rPr>
  </w:style>
  <w:style w:type="paragraph" w:customStyle="1" w:styleId="c4">
    <w:name w:val="c4"/>
    <w:basedOn w:val="a"/>
    <w:rsid w:val="001752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17524D"/>
  </w:style>
  <w:style w:type="character" w:customStyle="1" w:styleId="c18">
    <w:name w:val="c18"/>
    <w:basedOn w:val="a0"/>
    <w:rsid w:val="0017524D"/>
  </w:style>
  <w:style w:type="character" w:customStyle="1" w:styleId="c17">
    <w:name w:val="c17"/>
    <w:basedOn w:val="a0"/>
    <w:rsid w:val="0017524D"/>
  </w:style>
  <w:style w:type="paragraph" w:customStyle="1" w:styleId="c26">
    <w:name w:val="c26"/>
    <w:basedOn w:val="a"/>
    <w:rsid w:val="001752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8">
    <w:name w:val="c98"/>
    <w:basedOn w:val="a0"/>
    <w:rsid w:val="0017524D"/>
  </w:style>
  <w:style w:type="paragraph" w:customStyle="1" w:styleId="c12">
    <w:name w:val="c12"/>
    <w:basedOn w:val="a"/>
    <w:rsid w:val="001752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1752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6">
    <w:name w:val="c56"/>
    <w:basedOn w:val="a0"/>
    <w:rsid w:val="0017524D"/>
  </w:style>
  <w:style w:type="paragraph" w:customStyle="1" w:styleId="c80">
    <w:name w:val="c80"/>
    <w:basedOn w:val="a"/>
    <w:rsid w:val="001752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914D5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02120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120B"/>
    <w:pPr>
      <w:widowControl w:val="0"/>
      <w:shd w:val="clear" w:color="auto" w:fill="FFFFFF"/>
      <w:spacing w:after="120" w:line="244" w:lineRule="exact"/>
      <w:ind w:hanging="240"/>
      <w:jc w:val="center"/>
    </w:pPr>
    <w:rPr>
      <w:rFonts w:ascii="Times New Roman" w:eastAsia="Times New Roman" w:hAnsi="Times New Roman"/>
    </w:rPr>
  </w:style>
  <w:style w:type="paragraph" w:styleId="a6">
    <w:name w:val="Normal (Web)"/>
    <w:basedOn w:val="a"/>
    <w:uiPriority w:val="99"/>
    <w:unhideWhenUsed/>
    <w:rsid w:val="002404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12">
    <w:name w:val="Body text (12)_"/>
    <w:basedOn w:val="a0"/>
    <w:link w:val="Bodytext120"/>
    <w:rsid w:val="00F60B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F60BDA"/>
    <w:pPr>
      <w:widowControl w:val="0"/>
      <w:shd w:val="clear" w:color="auto" w:fill="FFFFFF"/>
      <w:spacing w:after="0" w:line="413" w:lineRule="exact"/>
      <w:ind w:hanging="340"/>
      <w:jc w:val="both"/>
    </w:pPr>
    <w:rPr>
      <w:rFonts w:ascii="Times New Roman" w:eastAsia="Times New Roman" w:hAnsi="Times New Roman"/>
    </w:rPr>
  </w:style>
  <w:style w:type="character" w:customStyle="1" w:styleId="Bodytext2">
    <w:name w:val="Body text (2)_"/>
    <w:basedOn w:val="a0"/>
    <w:link w:val="Bodytext20"/>
    <w:rsid w:val="00B07A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07A05"/>
    <w:pPr>
      <w:widowControl w:val="0"/>
      <w:shd w:val="clear" w:color="auto" w:fill="FFFFFF"/>
      <w:spacing w:after="980" w:line="245" w:lineRule="exact"/>
    </w:pPr>
    <w:rPr>
      <w:rFonts w:ascii="Times New Roman" w:eastAsia="Times New Roman" w:hAnsi="Times New Roman"/>
    </w:rPr>
  </w:style>
  <w:style w:type="character" w:customStyle="1" w:styleId="Bodytext33">
    <w:name w:val="Body text (33)_"/>
    <w:basedOn w:val="a0"/>
    <w:link w:val="Bodytext330"/>
    <w:rsid w:val="00B07A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312ptItalic">
    <w:name w:val="Body text (33) + 12 pt;Italic"/>
    <w:basedOn w:val="Bodytext33"/>
    <w:rsid w:val="00B07A0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330">
    <w:name w:val="Body text (33)"/>
    <w:basedOn w:val="a"/>
    <w:link w:val="Bodytext33"/>
    <w:rsid w:val="00B07A05"/>
    <w:pPr>
      <w:widowControl w:val="0"/>
      <w:shd w:val="clear" w:color="auto" w:fill="FFFFFF"/>
      <w:spacing w:after="0" w:line="274" w:lineRule="exact"/>
      <w:ind w:firstLine="360"/>
      <w:jc w:val="both"/>
    </w:pPr>
    <w:rPr>
      <w:rFonts w:ascii="Times New Roman" w:eastAsia="Times New Roman" w:hAnsi="Times New Roman"/>
    </w:rPr>
  </w:style>
  <w:style w:type="character" w:customStyle="1" w:styleId="Bodytext1212ptItalic">
    <w:name w:val="Body text (12) + 12 pt;Italic"/>
    <w:basedOn w:val="Bodytext12"/>
    <w:rsid w:val="00B07A0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157A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34" Type="http://schemas.openxmlformats.org/officeDocument/2006/relationships/theme" Target="theme/theme1.xml"/><Relationship Id="rId7" Type="http://schemas.openxmlformats.org/officeDocument/2006/relationships/hyperlink" Target="http://ru.wikipedia.org/wiki/%D0%9F%D1%83%D0%BB%D0%B5%D0%BC%D1%91%D1%82%D0%BD%D0%BE%D0%B5_%D0%B3%D0%BD%D0%B5%D0%B7%D0%B4%D0%BE" TargetMode="External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1%D0%BF%D0%BE%D1%80%D1%82" TargetMode="External"/><Relationship Id="rId11" Type="http://schemas.openxmlformats.org/officeDocument/2006/relationships/image" Target="media/image5.gif"/><Relationship Id="rId24" Type="http://schemas.openxmlformats.org/officeDocument/2006/relationships/image" Target="media/image18.gif"/><Relationship Id="rId32" Type="http://schemas.openxmlformats.org/officeDocument/2006/relationships/image" Target="media/image26.jpeg"/><Relationship Id="rId5" Type="http://schemas.openxmlformats.org/officeDocument/2006/relationships/image" Target="media/image1.jpeg"/><Relationship Id="rId15" Type="http://schemas.openxmlformats.org/officeDocument/2006/relationships/image" Target="media/image9.gif"/><Relationship Id="rId23" Type="http://schemas.openxmlformats.org/officeDocument/2006/relationships/image" Target="media/image17.gif"/><Relationship Id="rId28" Type="http://schemas.openxmlformats.org/officeDocument/2006/relationships/image" Target="media/image22.jpeg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gif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3647</Words>
  <Characters>20792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HONOR</cp:lastModifiedBy>
  <cp:revision>5</cp:revision>
  <dcterms:created xsi:type="dcterms:W3CDTF">2024-11-16T19:33:00Z</dcterms:created>
  <dcterms:modified xsi:type="dcterms:W3CDTF">2024-11-24T12:22:00Z</dcterms:modified>
</cp:coreProperties>
</file>